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2C8" w:rsidRPr="00AD1285" w:rsidRDefault="00BF02C8" w:rsidP="00A708FD">
      <w:pPr>
        <w:pStyle w:val="Sinespaciado"/>
        <w:spacing w:after="120" w:line="360" w:lineRule="auto"/>
        <w:jc w:val="center"/>
        <w:rPr>
          <w:rFonts w:ascii="Trebuchet MS" w:hAnsi="Trebuchet MS" w:cs="Arial"/>
        </w:rPr>
      </w:pPr>
      <w:r w:rsidRPr="00AD1285">
        <w:rPr>
          <w:rFonts w:ascii="Trebuchet MS" w:hAnsi="Trebuchet MS" w:cs="Arial"/>
        </w:rPr>
        <w:t>FACTORES RELACIONALES ENTRE CULTURA Y EMOCIONES</w:t>
      </w:r>
    </w:p>
    <w:p w:rsidR="00072AB1" w:rsidRPr="00AD1285" w:rsidRDefault="00992023" w:rsidP="00A708FD">
      <w:pPr>
        <w:pStyle w:val="Sinespaciado"/>
        <w:spacing w:after="120" w:line="360" w:lineRule="auto"/>
        <w:jc w:val="center"/>
        <w:rPr>
          <w:rFonts w:ascii="Trebuchet MS" w:hAnsi="Trebuchet MS" w:cs="Arial"/>
        </w:rPr>
      </w:pPr>
      <w:r>
        <w:rPr>
          <w:rFonts w:ascii="Trebuchet MS" w:hAnsi="Trebuchet MS" w:cs="Arial"/>
        </w:rPr>
        <w:t>Y  SUS APORTES</w:t>
      </w:r>
      <w:r w:rsidR="00BF02C8" w:rsidRPr="00AD1285">
        <w:rPr>
          <w:rFonts w:ascii="Trebuchet MS" w:hAnsi="Trebuchet MS" w:cs="Arial"/>
        </w:rPr>
        <w:t xml:space="preserve"> AL  TRABAJO EN EQUIPO</w:t>
      </w:r>
    </w:p>
    <w:p w:rsidR="00072AB1" w:rsidRPr="00AD1285" w:rsidRDefault="00072AB1" w:rsidP="00A708FD">
      <w:pPr>
        <w:pStyle w:val="Sinespaciado"/>
        <w:spacing w:line="360" w:lineRule="auto"/>
        <w:jc w:val="right"/>
        <w:rPr>
          <w:rFonts w:ascii="Trebuchet MS" w:hAnsi="Trebuchet MS" w:cs="Arial"/>
        </w:rPr>
      </w:pPr>
      <w:r w:rsidRPr="00AD1285">
        <w:rPr>
          <w:rFonts w:ascii="Trebuchet MS" w:hAnsi="Trebuchet MS" w:cs="Arial"/>
        </w:rPr>
        <w:t xml:space="preserve">Maestría en </w:t>
      </w:r>
      <w:r w:rsidR="00B63049" w:rsidRPr="00AD1285">
        <w:rPr>
          <w:rFonts w:ascii="Trebuchet MS" w:hAnsi="Trebuchet MS" w:cs="Arial"/>
        </w:rPr>
        <w:t>E</w:t>
      </w:r>
      <w:r w:rsidRPr="00AD1285">
        <w:rPr>
          <w:rFonts w:ascii="Trebuchet MS" w:hAnsi="Trebuchet MS" w:cs="Arial"/>
        </w:rPr>
        <w:t xml:space="preserve">ducación, Cohorte VII </w:t>
      </w:r>
      <w:r w:rsidR="00BE54B2" w:rsidRPr="00AD1285">
        <w:rPr>
          <w:rFonts w:ascii="Trebuchet MS" w:hAnsi="Trebuchet MS" w:cs="Arial"/>
        </w:rPr>
        <w:t>UCC</w:t>
      </w:r>
    </w:p>
    <w:p w:rsidR="00072AB1" w:rsidRPr="00AD1285" w:rsidRDefault="00072AB1" w:rsidP="00A708FD">
      <w:pPr>
        <w:pStyle w:val="Sinespaciado"/>
        <w:spacing w:line="360" w:lineRule="auto"/>
        <w:jc w:val="right"/>
        <w:rPr>
          <w:rFonts w:ascii="Trebuchet MS" w:hAnsi="Trebuchet MS" w:cs="Arial"/>
        </w:rPr>
      </w:pPr>
      <w:r w:rsidRPr="00AD1285">
        <w:rPr>
          <w:rFonts w:ascii="Trebuchet MS" w:hAnsi="Trebuchet MS" w:cs="Arial"/>
        </w:rPr>
        <w:t xml:space="preserve">Módulo de </w:t>
      </w:r>
      <w:r w:rsidR="00B63049" w:rsidRPr="00AD1285">
        <w:rPr>
          <w:rFonts w:ascii="Trebuchet MS" w:hAnsi="Trebuchet MS" w:cs="Arial"/>
        </w:rPr>
        <w:t>E</w:t>
      </w:r>
      <w:r w:rsidRPr="00AD1285">
        <w:rPr>
          <w:rFonts w:ascii="Trebuchet MS" w:hAnsi="Trebuchet MS" w:cs="Arial"/>
        </w:rPr>
        <w:t xml:space="preserve">ducación para la convivencia </w:t>
      </w:r>
    </w:p>
    <w:p w:rsidR="00072AB1" w:rsidRPr="00AD1285" w:rsidRDefault="00072AB1" w:rsidP="00A708FD">
      <w:pPr>
        <w:pStyle w:val="Sinespaciado"/>
        <w:spacing w:line="360" w:lineRule="auto"/>
        <w:jc w:val="right"/>
        <w:rPr>
          <w:rFonts w:ascii="Trebuchet MS" w:hAnsi="Trebuchet MS" w:cs="Arial"/>
        </w:rPr>
      </w:pPr>
      <w:r w:rsidRPr="00AD1285">
        <w:rPr>
          <w:rFonts w:ascii="Trebuchet MS" w:hAnsi="Trebuchet MS" w:cs="Arial"/>
        </w:rPr>
        <w:t>Claudia Patricia Niño Rueda</w:t>
      </w:r>
      <w:r w:rsidR="006368B2">
        <w:rPr>
          <w:rStyle w:val="Refdenotaalpie"/>
          <w:rFonts w:ascii="Trebuchet MS" w:hAnsi="Trebuchet MS" w:cs="Arial"/>
        </w:rPr>
        <w:footnoteReference w:id="1"/>
      </w:r>
      <w:r w:rsidRPr="00AD1285">
        <w:rPr>
          <w:rFonts w:ascii="Trebuchet MS" w:hAnsi="Trebuchet MS" w:cs="Arial"/>
        </w:rPr>
        <w:t xml:space="preserve"> </w:t>
      </w:r>
    </w:p>
    <w:p w:rsidR="00072AB1" w:rsidRPr="00AD1285" w:rsidRDefault="00072AB1" w:rsidP="00A708FD">
      <w:pPr>
        <w:pStyle w:val="Sinespaciado"/>
        <w:spacing w:line="360" w:lineRule="auto"/>
        <w:jc w:val="right"/>
        <w:rPr>
          <w:rFonts w:ascii="Trebuchet MS" w:hAnsi="Trebuchet MS" w:cs="Arial"/>
        </w:rPr>
      </w:pPr>
      <w:r w:rsidRPr="00AD1285">
        <w:rPr>
          <w:rFonts w:ascii="Trebuchet MS" w:hAnsi="Trebuchet MS" w:cs="Arial"/>
        </w:rPr>
        <w:t>Juan Carlos Rincón Nariño</w:t>
      </w:r>
      <w:r w:rsidR="006368B2">
        <w:rPr>
          <w:rStyle w:val="Refdenotaalpie"/>
          <w:rFonts w:ascii="Trebuchet MS" w:hAnsi="Trebuchet MS" w:cs="Arial"/>
        </w:rPr>
        <w:footnoteReference w:id="2"/>
      </w:r>
      <w:r w:rsidRPr="00AD1285">
        <w:rPr>
          <w:rFonts w:ascii="Trebuchet MS" w:hAnsi="Trebuchet MS" w:cs="Arial"/>
        </w:rPr>
        <w:t xml:space="preserve"> </w:t>
      </w:r>
    </w:p>
    <w:p w:rsidR="00B63049" w:rsidRPr="00A55C38" w:rsidRDefault="00821098" w:rsidP="00A708FD">
      <w:pPr>
        <w:pStyle w:val="Sinespaciado"/>
        <w:spacing w:line="360" w:lineRule="auto"/>
        <w:jc w:val="right"/>
        <w:rPr>
          <w:rFonts w:ascii="Trebuchet MS" w:hAnsi="Trebuchet MS" w:cs="Arial"/>
          <w:vertAlign w:val="superscript"/>
        </w:rPr>
      </w:pPr>
      <w:r w:rsidRPr="00AD1285">
        <w:rPr>
          <w:rFonts w:ascii="Trebuchet MS" w:hAnsi="Trebuchet MS" w:cs="Arial"/>
        </w:rPr>
        <w:t xml:space="preserve">Leonardo Prada </w:t>
      </w:r>
      <w:r w:rsidR="00B63049" w:rsidRPr="00AD1285">
        <w:rPr>
          <w:rFonts w:ascii="Trebuchet MS" w:hAnsi="Trebuchet MS" w:cs="Arial"/>
        </w:rPr>
        <w:t>Martínez</w:t>
      </w:r>
      <w:r w:rsidR="00AE095E">
        <w:rPr>
          <w:rStyle w:val="Refdenotaalpie"/>
          <w:rFonts w:ascii="Trebuchet MS" w:hAnsi="Trebuchet MS" w:cs="Arial"/>
        </w:rPr>
        <w:footnoteReference w:id="3"/>
      </w:r>
    </w:p>
    <w:p w:rsidR="00072AB1" w:rsidRDefault="00B63049" w:rsidP="00A708FD">
      <w:pPr>
        <w:pStyle w:val="Sinespaciado"/>
        <w:spacing w:line="360" w:lineRule="auto"/>
        <w:jc w:val="right"/>
        <w:rPr>
          <w:rFonts w:ascii="Trebuchet MS" w:hAnsi="Trebuchet MS" w:cs="Arial"/>
        </w:rPr>
      </w:pPr>
      <w:r w:rsidRPr="00AD1285">
        <w:rPr>
          <w:rFonts w:ascii="Trebuchet MS" w:hAnsi="Trebuchet MS" w:cs="Arial"/>
        </w:rPr>
        <w:t>Martha Isabel Prieto Galván</w:t>
      </w:r>
      <w:r w:rsidR="002962BF">
        <w:rPr>
          <w:rStyle w:val="Refdenotaalpie"/>
          <w:rFonts w:ascii="Trebuchet MS" w:hAnsi="Trebuchet MS" w:cs="Arial"/>
        </w:rPr>
        <w:footnoteReference w:id="4"/>
      </w:r>
      <w:r w:rsidR="00072AB1" w:rsidRPr="00AD1285">
        <w:rPr>
          <w:rFonts w:ascii="Trebuchet MS" w:hAnsi="Trebuchet MS" w:cs="Arial"/>
        </w:rPr>
        <w:t xml:space="preserve"> </w:t>
      </w:r>
    </w:p>
    <w:p w:rsidR="00E66A4B" w:rsidRPr="00AD1285" w:rsidRDefault="00E66A4B" w:rsidP="00A708FD">
      <w:pPr>
        <w:pStyle w:val="Sinespaciado"/>
        <w:spacing w:line="360" w:lineRule="auto"/>
        <w:jc w:val="right"/>
        <w:rPr>
          <w:rFonts w:ascii="Trebuchet MS" w:hAnsi="Trebuchet MS" w:cs="Arial"/>
        </w:rPr>
      </w:pPr>
      <w:r>
        <w:rPr>
          <w:rFonts w:ascii="Trebuchet MS" w:hAnsi="Trebuchet MS" w:cs="Arial"/>
        </w:rPr>
        <w:t>Bogotá, Septiembre de 2011</w:t>
      </w:r>
    </w:p>
    <w:p w:rsidR="009B3880" w:rsidRPr="00AD1285" w:rsidRDefault="00B40214" w:rsidP="00A708FD">
      <w:pPr>
        <w:pStyle w:val="Sinespaciado"/>
        <w:tabs>
          <w:tab w:val="left" w:pos="5472"/>
          <w:tab w:val="right" w:pos="9974"/>
        </w:tabs>
        <w:spacing w:line="360" w:lineRule="auto"/>
        <w:jc w:val="both"/>
        <w:rPr>
          <w:rFonts w:ascii="Trebuchet MS" w:hAnsi="Trebuchet MS" w:cs="Arial"/>
        </w:rPr>
      </w:pPr>
      <w:r w:rsidRPr="00AD1285">
        <w:rPr>
          <w:rFonts w:ascii="Trebuchet MS" w:hAnsi="Trebuchet MS" w:cs="Arial"/>
        </w:rPr>
        <w:tab/>
      </w:r>
      <w:r w:rsidRPr="00AD1285">
        <w:rPr>
          <w:rFonts w:ascii="Trebuchet MS" w:hAnsi="Trebuchet MS" w:cs="Arial"/>
        </w:rPr>
        <w:tab/>
      </w:r>
      <w:r w:rsidR="00072AB1" w:rsidRPr="00AD1285">
        <w:rPr>
          <w:rFonts w:ascii="Trebuchet MS" w:hAnsi="Trebuchet MS" w:cs="Arial"/>
        </w:rPr>
        <w:t xml:space="preserve"> </w:t>
      </w:r>
    </w:p>
    <w:p w:rsidR="00B40214" w:rsidRPr="00AD1285" w:rsidRDefault="00B40214" w:rsidP="00A708FD">
      <w:pPr>
        <w:pStyle w:val="Sinespaciado"/>
        <w:spacing w:line="360" w:lineRule="auto"/>
        <w:jc w:val="both"/>
        <w:rPr>
          <w:rFonts w:ascii="Trebuchet MS" w:eastAsia="Times New Roman" w:hAnsi="Trebuchet MS"/>
          <w:lang w:eastAsia="es-ES"/>
        </w:rPr>
      </w:pPr>
      <w:r w:rsidRPr="00AD1285">
        <w:rPr>
          <w:rFonts w:ascii="Trebuchet MS" w:eastAsia="Times New Roman" w:hAnsi="Trebuchet MS"/>
          <w:lang w:eastAsia="es-ES"/>
        </w:rPr>
        <w:t>Resumen</w:t>
      </w:r>
    </w:p>
    <w:p w:rsidR="00DA1BE0" w:rsidRDefault="00036405" w:rsidP="006861E0">
      <w:pPr>
        <w:pStyle w:val="Sinespaciado"/>
        <w:spacing w:line="360" w:lineRule="auto"/>
        <w:jc w:val="both"/>
        <w:rPr>
          <w:rFonts w:ascii="Trebuchet MS" w:eastAsia="Times New Roman" w:hAnsi="Trebuchet MS"/>
          <w:lang w:eastAsia="es-ES"/>
        </w:rPr>
      </w:pPr>
      <w:r w:rsidRPr="00AD1285">
        <w:rPr>
          <w:rFonts w:ascii="Trebuchet MS" w:eastAsia="Times New Roman" w:hAnsi="Trebuchet MS"/>
          <w:lang w:eastAsia="es-ES"/>
        </w:rPr>
        <w:t xml:space="preserve">El presente trabajo </w:t>
      </w:r>
      <w:r w:rsidR="00F87BAE" w:rsidRPr="00AD1285">
        <w:rPr>
          <w:rFonts w:ascii="Trebuchet MS" w:eastAsia="Times New Roman" w:hAnsi="Trebuchet MS"/>
          <w:lang w:eastAsia="es-ES"/>
        </w:rPr>
        <w:t xml:space="preserve">tiene </w:t>
      </w:r>
      <w:r w:rsidRPr="00AD1285">
        <w:rPr>
          <w:rFonts w:ascii="Trebuchet MS" w:eastAsia="Times New Roman" w:hAnsi="Trebuchet MS"/>
          <w:lang w:eastAsia="es-ES"/>
        </w:rPr>
        <w:t xml:space="preserve"> como propósito analizar los aportes que la relación </w:t>
      </w:r>
      <w:r w:rsidR="00EA5108" w:rsidRPr="00AD1285">
        <w:rPr>
          <w:rFonts w:ascii="Trebuchet MS" w:eastAsia="Times New Roman" w:hAnsi="Trebuchet MS"/>
          <w:lang w:eastAsia="es-ES"/>
        </w:rPr>
        <w:t>cultura-</w:t>
      </w:r>
      <w:r w:rsidRPr="00AD1285">
        <w:rPr>
          <w:rFonts w:ascii="Trebuchet MS" w:eastAsia="Times New Roman" w:hAnsi="Trebuchet MS"/>
          <w:lang w:eastAsia="es-ES"/>
        </w:rPr>
        <w:t xml:space="preserve"> emociones </w:t>
      </w:r>
      <w:r w:rsidR="00872112" w:rsidRPr="00AD1285">
        <w:rPr>
          <w:rFonts w:ascii="Trebuchet MS" w:eastAsia="Times New Roman" w:hAnsi="Trebuchet MS"/>
          <w:lang w:eastAsia="es-ES"/>
        </w:rPr>
        <w:t xml:space="preserve"> </w:t>
      </w:r>
      <w:r w:rsidRPr="00AD1285">
        <w:rPr>
          <w:rFonts w:ascii="Trebuchet MS" w:eastAsia="Times New Roman" w:hAnsi="Trebuchet MS"/>
          <w:lang w:eastAsia="es-ES"/>
        </w:rPr>
        <w:t xml:space="preserve">hacen al trabajo en equipo. </w:t>
      </w:r>
      <w:r w:rsidR="00DA1BE0" w:rsidRPr="00AD1285">
        <w:rPr>
          <w:rFonts w:ascii="Trebuchet MS" w:eastAsia="Times New Roman" w:hAnsi="Trebuchet MS"/>
          <w:lang w:eastAsia="es-ES"/>
        </w:rPr>
        <w:t xml:space="preserve">Para tal fin se </w:t>
      </w:r>
      <w:r w:rsidR="00F87BAE" w:rsidRPr="00AD1285">
        <w:rPr>
          <w:rFonts w:ascii="Trebuchet MS" w:eastAsia="Times New Roman" w:hAnsi="Trebuchet MS"/>
          <w:lang w:eastAsia="es-ES"/>
        </w:rPr>
        <w:t xml:space="preserve">realizó </w:t>
      </w:r>
      <w:r w:rsidR="00DA1BE0" w:rsidRPr="00AD1285">
        <w:rPr>
          <w:rFonts w:ascii="Trebuchet MS" w:eastAsia="Times New Roman" w:hAnsi="Trebuchet MS"/>
          <w:lang w:eastAsia="es-ES"/>
        </w:rPr>
        <w:t xml:space="preserve"> un análisis </w:t>
      </w:r>
      <w:proofErr w:type="spellStart"/>
      <w:r w:rsidR="00DA1BE0" w:rsidRPr="00AD1285">
        <w:rPr>
          <w:rFonts w:ascii="Trebuchet MS" w:eastAsia="Times New Roman" w:hAnsi="Trebuchet MS"/>
          <w:lang w:eastAsia="es-ES"/>
        </w:rPr>
        <w:t>triádico</w:t>
      </w:r>
      <w:proofErr w:type="spellEnd"/>
      <w:r w:rsidR="00DA1BE0" w:rsidRPr="00AD1285">
        <w:rPr>
          <w:rFonts w:ascii="Trebuchet MS" w:eastAsia="Times New Roman" w:hAnsi="Trebuchet MS"/>
          <w:lang w:eastAsia="es-ES"/>
        </w:rPr>
        <w:t xml:space="preserve"> </w:t>
      </w:r>
      <w:r w:rsidR="001A5C7B" w:rsidRPr="00AD1285">
        <w:rPr>
          <w:rFonts w:ascii="Trebuchet MS" w:eastAsia="Times New Roman" w:hAnsi="Trebuchet MS"/>
          <w:lang w:eastAsia="es-ES"/>
        </w:rPr>
        <w:t xml:space="preserve">en el que </w:t>
      </w:r>
      <w:r w:rsidR="00DA1BE0" w:rsidRPr="00AD1285">
        <w:rPr>
          <w:rFonts w:ascii="Trebuchet MS" w:eastAsia="Times New Roman" w:hAnsi="Trebuchet MS"/>
          <w:lang w:eastAsia="es-ES"/>
        </w:rPr>
        <w:t xml:space="preserve">se buscó </w:t>
      </w:r>
      <w:r w:rsidR="00F87BAE" w:rsidRPr="00AD1285">
        <w:rPr>
          <w:rFonts w:ascii="Trebuchet MS" w:eastAsia="Times New Roman" w:hAnsi="Trebuchet MS"/>
          <w:lang w:eastAsia="es-ES"/>
        </w:rPr>
        <w:t xml:space="preserve">reflejar el pensamiento oficial </w:t>
      </w:r>
      <w:r w:rsidR="004F0427" w:rsidRPr="00AD1285">
        <w:rPr>
          <w:rFonts w:ascii="Trebuchet MS" w:eastAsia="Times New Roman" w:hAnsi="Trebuchet MS"/>
          <w:lang w:eastAsia="es-ES"/>
        </w:rPr>
        <w:t>(</w:t>
      </w:r>
      <w:r w:rsidR="00D36D15" w:rsidRPr="00AD1285">
        <w:rPr>
          <w:rFonts w:ascii="Trebuchet MS" w:eastAsia="Times New Roman" w:hAnsi="Trebuchet MS"/>
          <w:lang w:eastAsia="es-ES"/>
        </w:rPr>
        <w:t>Velandia</w:t>
      </w:r>
      <w:r w:rsidR="004F0427" w:rsidRPr="00AD1285">
        <w:rPr>
          <w:rFonts w:ascii="Trebuchet MS" w:eastAsia="Times New Roman" w:hAnsi="Trebuchet MS"/>
          <w:lang w:eastAsia="es-ES"/>
        </w:rPr>
        <w:t xml:space="preserve">, </w:t>
      </w:r>
      <w:r w:rsidR="00D36D15" w:rsidRPr="00AD1285">
        <w:rPr>
          <w:rFonts w:ascii="Trebuchet MS" w:eastAsia="Times New Roman" w:hAnsi="Trebuchet MS"/>
          <w:lang w:eastAsia="es-ES"/>
        </w:rPr>
        <w:t>Maturana</w:t>
      </w:r>
      <w:r w:rsidR="00C87E10" w:rsidRPr="00AD1285">
        <w:rPr>
          <w:rFonts w:ascii="Trebuchet MS" w:eastAsia="Times New Roman" w:hAnsi="Trebuchet MS"/>
          <w:lang w:eastAsia="es-ES"/>
        </w:rPr>
        <w:t>,</w:t>
      </w:r>
      <w:r w:rsidR="00F87BAE" w:rsidRPr="00AD1285">
        <w:rPr>
          <w:rFonts w:ascii="Trebuchet MS" w:eastAsia="Times New Roman" w:hAnsi="Trebuchet MS"/>
          <w:lang w:eastAsia="es-ES"/>
        </w:rPr>
        <w:t xml:space="preserve"> </w:t>
      </w:r>
      <w:proofErr w:type="spellStart"/>
      <w:r w:rsidR="00F87BAE" w:rsidRPr="00AD1285">
        <w:rPr>
          <w:rFonts w:ascii="Trebuchet MS" w:eastAsia="Times New Roman" w:hAnsi="Trebuchet MS"/>
          <w:lang w:eastAsia="es-ES"/>
        </w:rPr>
        <w:t>Goleman</w:t>
      </w:r>
      <w:proofErr w:type="spellEnd"/>
      <w:r w:rsidR="00F87BAE" w:rsidRPr="00AD1285">
        <w:rPr>
          <w:rFonts w:ascii="Trebuchet MS" w:eastAsia="Times New Roman" w:hAnsi="Trebuchet MS"/>
          <w:lang w:eastAsia="es-ES"/>
        </w:rPr>
        <w:t>)</w:t>
      </w:r>
      <w:r w:rsidR="00DA1BE0" w:rsidRPr="00AD1285">
        <w:rPr>
          <w:rFonts w:ascii="Trebuchet MS" w:eastAsia="Times New Roman" w:hAnsi="Trebuchet MS"/>
          <w:lang w:eastAsia="es-ES"/>
        </w:rPr>
        <w:t xml:space="preserve"> anti-oficial</w:t>
      </w:r>
      <w:r w:rsidR="00D36D15" w:rsidRPr="00AD1285">
        <w:rPr>
          <w:rFonts w:ascii="Trebuchet MS" w:hAnsi="Trebuchet MS"/>
          <w:lang w:val="es-CO"/>
        </w:rPr>
        <w:t xml:space="preserve"> (</w:t>
      </w:r>
      <w:proofErr w:type="spellStart"/>
      <w:r w:rsidR="00356016" w:rsidRPr="00AD1285">
        <w:rPr>
          <w:rFonts w:ascii="Trebuchet MS" w:hAnsi="Trebuchet MS"/>
          <w:lang w:val="es-CO"/>
        </w:rPr>
        <w:t>Druskatt</w:t>
      </w:r>
      <w:proofErr w:type="spellEnd"/>
      <w:r w:rsidR="00356016" w:rsidRPr="00AD1285">
        <w:rPr>
          <w:rFonts w:ascii="Trebuchet MS" w:hAnsi="Trebuchet MS"/>
          <w:lang w:val="es-CO"/>
        </w:rPr>
        <w:t xml:space="preserve"> y </w:t>
      </w:r>
      <w:proofErr w:type="spellStart"/>
      <w:r w:rsidR="00356016" w:rsidRPr="00AD1285">
        <w:rPr>
          <w:rFonts w:ascii="Trebuchet MS" w:hAnsi="Trebuchet MS"/>
          <w:lang w:val="es-CO"/>
        </w:rPr>
        <w:t>Wolf</w:t>
      </w:r>
      <w:proofErr w:type="spellEnd"/>
      <w:r w:rsidR="00356016" w:rsidRPr="00AD1285">
        <w:rPr>
          <w:rFonts w:ascii="Trebuchet MS" w:hAnsi="Trebuchet MS"/>
          <w:lang w:val="es-CO"/>
        </w:rPr>
        <w:t>,</w:t>
      </w:r>
      <w:r w:rsidR="004F0427" w:rsidRPr="00AD1285">
        <w:rPr>
          <w:rFonts w:ascii="Trebuchet MS" w:hAnsi="Trebuchet MS"/>
          <w:lang w:val="es-CO"/>
        </w:rPr>
        <w:t xml:space="preserve"> </w:t>
      </w:r>
      <w:r w:rsidR="00D36D15" w:rsidRPr="00AD1285">
        <w:rPr>
          <w:rFonts w:ascii="Trebuchet MS" w:hAnsi="Trebuchet MS"/>
          <w:lang w:val="es-CO"/>
        </w:rPr>
        <w:t>Platón, Darwin, Descartes)</w:t>
      </w:r>
      <w:r w:rsidR="00A92A18" w:rsidRPr="00AD1285">
        <w:rPr>
          <w:rFonts w:ascii="Trebuchet MS" w:hAnsi="Trebuchet MS"/>
          <w:lang w:val="es-CO"/>
        </w:rPr>
        <w:t xml:space="preserve"> </w:t>
      </w:r>
      <w:r w:rsidR="00DA1BE0" w:rsidRPr="00AD1285">
        <w:rPr>
          <w:rFonts w:ascii="Trebuchet MS" w:eastAsia="Times New Roman" w:hAnsi="Trebuchet MS"/>
          <w:lang w:eastAsia="es-ES"/>
        </w:rPr>
        <w:t>y oscilante</w:t>
      </w:r>
      <w:r w:rsidR="00C87E10" w:rsidRPr="00AD1285">
        <w:rPr>
          <w:rFonts w:ascii="Trebuchet MS" w:eastAsia="Times New Roman" w:hAnsi="Trebuchet MS"/>
          <w:lang w:eastAsia="es-ES"/>
        </w:rPr>
        <w:t xml:space="preserve"> </w:t>
      </w:r>
      <w:r w:rsidR="00D36D15" w:rsidRPr="00AD1285">
        <w:rPr>
          <w:rFonts w:ascii="Trebuchet MS" w:eastAsia="Times New Roman" w:hAnsi="Trebuchet MS"/>
          <w:lang w:eastAsia="es-ES"/>
        </w:rPr>
        <w:t>(</w:t>
      </w:r>
      <w:r w:rsidR="00D36D15" w:rsidRPr="00AD1285">
        <w:rPr>
          <w:rFonts w:ascii="Trebuchet MS" w:hAnsi="Trebuchet MS"/>
        </w:rPr>
        <w:t>Fernández</w:t>
      </w:r>
      <w:r w:rsidR="00F87BAE" w:rsidRPr="00AD1285">
        <w:rPr>
          <w:rFonts w:ascii="Trebuchet MS" w:hAnsi="Trebuchet MS"/>
        </w:rPr>
        <w:t>,</w:t>
      </w:r>
      <w:r w:rsidR="005A7B50" w:rsidRPr="00AD1285">
        <w:rPr>
          <w:rFonts w:ascii="Trebuchet MS" w:hAnsi="Trebuchet MS"/>
          <w:lang w:val="es-MX"/>
        </w:rPr>
        <w:t xml:space="preserve"> </w:t>
      </w:r>
      <w:proofErr w:type="spellStart"/>
      <w:r w:rsidR="005A7B50" w:rsidRPr="00AD1285">
        <w:rPr>
          <w:rFonts w:ascii="Trebuchet MS" w:hAnsi="Trebuchet MS"/>
          <w:lang w:val="es-MX"/>
        </w:rPr>
        <w:t>Hosftede</w:t>
      </w:r>
      <w:proofErr w:type="spellEnd"/>
      <w:r w:rsidR="00C87E10" w:rsidRPr="00AD1285">
        <w:rPr>
          <w:rFonts w:ascii="Trebuchet MS" w:hAnsi="Trebuchet MS"/>
          <w:lang w:val="es-MX"/>
        </w:rPr>
        <w:t>,</w:t>
      </w:r>
      <w:r w:rsidR="00F87BAE" w:rsidRPr="00AD1285">
        <w:rPr>
          <w:rFonts w:ascii="Trebuchet MS" w:hAnsi="Trebuchet MS"/>
        </w:rPr>
        <w:t xml:space="preserve"> </w:t>
      </w:r>
      <w:proofErr w:type="spellStart"/>
      <w:r w:rsidR="00F87BAE" w:rsidRPr="00AD1285">
        <w:rPr>
          <w:rFonts w:ascii="Trebuchet MS" w:hAnsi="Trebuchet MS"/>
        </w:rPr>
        <w:t>Hoschschild</w:t>
      </w:r>
      <w:proofErr w:type="spellEnd"/>
      <w:r w:rsidR="00D36D15" w:rsidRPr="00AD1285">
        <w:rPr>
          <w:rFonts w:ascii="Trebuchet MS" w:hAnsi="Trebuchet MS"/>
        </w:rPr>
        <w:t>)</w:t>
      </w:r>
      <w:r w:rsidR="004F0427" w:rsidRPr="00AD1285">
        <w:rPr>
          <w:rFonts w:ascii="Trebuchet MS" w:hAnsi="Trebuchet MS"/>
        </w:rPr>
        <w:t xml:space="preserve"> </w:t>
      </w:r>
      <w:r w:rsidR="00BE66D4" w:rsidRPr="00AD1285">
        <w:rPr>
          <w:rFonts w:ascii="Trebuchet MS" w:eastAsia="Times New Roman" w:hAnsi="Trebuchet MS"/>
          <w:lang w:eastAsia="es-ES"/>
        </w:rPr>
        <w:t>dispon</w:t>
      </w:r>
      <w:r w:rsidR="00951FCC" w:rsidRPr="00AD1285">
        <w:rPr>
          <w:rFonts w:ascii="Trebuchet MS" w:eastAsia="Times New Roman" w:hAnsi="Trebuchet MS"/>
          <w:lang w:eastAsia="es-ES"/>
        </w:rPr>
        <w:t xml:space="preserve">ible en el material suministrado en </w:t>
      </w:r>
      <w:r w:rsidR="00787C5F" w:rsidRPr="00AD1285">
        <w:rPr>
          <w:rFonts w:ascii="Trebuchet MS" w:eastAsia="Times New Roman" w:hAnsi="Trebuchet MS"/>
          <w:lang w:eastAsia="es-ES"/>
        </w:rPr>
        <w:t>el módulo de Educación para la C</w:t>
      </w:r>
      <w:r w:rsidR="00951FCC" w:rsidRPr="00AD1285">
        <w:rPr>
          <w:rFonts w:ascii="Trebuchet MS" w:eastAsia="Times New Roman" w:hAnsi="Trebuchet MS"/>
          <w:lang w:eastAsia="es-ES"/>
        </w:rPr>
        <w:t xml:space="preserve">onvivencia y otro material electrónico disponible en la red. </w:t>
      </w:r>
    </w:p>
    <w:p w:rsidR="006861E0" w:rsidRDefault="006861E0" w:rsidP="006861E0">
      <w:pPr>
        <w:pStyle w:val="Sinespaciado"/>
        <w:spacing w:line="360" w:lineRule="auto"/>
        <w:jc w:val="both"/>
        <w:rPr>
          <w:rFonts w:ascii="Trebuchet MS" w:eastAsia="Times New Roman" w:hAnsi="Trebuchet MS"/>
          <w:lang w:eastAsia="es-ES"/>
        </w:rPr>
      </w:pPr>
    </w:p>
    <w:p w:rsidR="00642A1A" w:rsidRPr="00AD1285" w:rsidRDefault="00642A1A" w:rsidP="00A708FD">
      <w:pPr>
        <w:pStyle w:val="Sinespaciado"/>
        <w:spacing w:line="360" w:lineRule="auto"/>
        <w:jc w:val="both"/>
        <w:rPr>
          <w:rFonts w:ascii="Trebuchet MS" w:eastAsia="Times New Roman" w:hAnsi="Trebuchet MS"/>
          <w:lang w:eastAsia="es-ES"/>
        </w:rPr>
      </w:pPr>
      <w:r w:rsidRPr="00AD1285">
        <w:rPr>
          <w:rFonts w:ascii="Trebuchet MS" w:eastAsia="Times New Roman" w:hAnsi="Trebuchet MS"/>
          <w:lang w:eastAsia="es-ES"/>
        </w:rPr>
        <w:t>Palabras clave</w:t>
      </w:r>
      <w:r w:rsidR="00BE54B2" w:rsidRPr="00AD1285">
        <w:rPr>
          <w:rFonts w:ascii="Trebuchet MS" w:eastAsia="Times New Roman" w:hAnsi="Trebuchet MS"/>
          <w:lang w:eastAsia="es-ES"/>
        </w:rPr>
        <w:t>:   C</w:t>
      </w:r>
      <w:r w:rsidRPr="00AD1285">
        <w:rPr>
          <w:rFonts w:ascii="Trebuchet MS" w:eastAsia="Times New Roman" w:hAnsi="Trebuchet MS"/>
          <w:lang w:eastAsia="es-ES"/>
        </w:rPr>
        <w:t>ultura, emociones, trabajo en equipo, colectivista, individual.</w:t>
      </w:r>
      <w:r w:rsidR="00A92A18" w:rsidRPr="00AD1285">
        <w:rPr>
          <w:rFonts w:ascii="Trebuchet MS" w:eastAsia="Times New Roman" w:hAnsi="Trebuchet MS"/>
          <w:lang w:eastAsia="es-ES"/>
        </w:rPr>
        <w:t xml:space="preserve"> </w:t>
      </w:r>
    </w:p>
    <w:p w:rsidR="00717B02" w:rsidRPr="00AD1285" w:rsidRDefault="00717B02" w:rsidP="00A708FD">
      <w:pPr>
        <w:pStyle w:val="Sinespaciado"/>
        <w:spacing w:line="360" w:lineRule="auto"/>
        <w:jc w:val="both"/>
        <w:rPr>
          <w:rFonts w:ascii="Trebuchet MS" w:eastAsia="Times New Roman" w:hAnsi="Trebuchet MS"/>
          <w:lang w:eastAsia="es-ES"/>
        </w:rPr>
      </w:pPr>
    </w:p>
    <w:p w:rsidR="003F61A2" w:rsidRPr="00AD1285" w:rsidRDefault="003F61A2" w:rsidP="00A708FD">
      <w:pPr>
        <w:pStyle w:val="Sinespaciado"/>
        <w:spacing w:line="360" w:lineRule="auto"/>
        <w:jc w:val="both"/>
        <w:rPr>
          <w:rFonts w:ascii="Trebuchet MS" w:eastAsia="Times New Roman" w:hAnsi="Trebuchet MS"/>
          <w:lang w:val="en-US" w:eastAsia="es-ES"/>
        </w:rPr>
      </w:pPr>
      <w:r w:rsidRPr="00AD1285">
        <w:rPr>
          <w:rFonts w:ascii="Trebuchet MS" w:eastAsia="Times New Roman" w:hAnsi="Trebuchet MS"/>
          <w:lang w:val="en-US" w:eastAsia="es-ES"/>
        </w:rPr>
        <w:t xml:space="preserve">The purpose of the present work is to </w:t>
      </w:r>
      <w:proofErr w:type="spellStart"/>
      <w:r w:rsidRPr="00AD1285">
        <w:rPr>
          <w:rFonts w:ascii="Trebuchet MS" w:eastAsia="Times New Roman" w:hAnsi="Trebuchet MS"/>
          <w:lang w:val="en-US" w:eastAsia="es-ES"/>
        </w:rPr>
        <w:t>analize</w:t>
      </w:r>
      <w:proofErr w:type="spellEnd"/>
      <w:r w:rsidRPr="00AD1285">
        <w:rPr>
          <w:rFonts w:ascii="Trebuchet MS" w:eastAsia="Times New Roman" w:hAnsi="Trebuchet MS"/>
          <w:lang w:val="en-US" w:eastAsia="es-ES"/>
        </w:rPr>
        <w:t xml:space="preserve"> the contributions that the relationship culture </w:t>
      </w:r>
      <w:r w:rsidR="00EA5108" w:rsidRPr="00AD1285">
        <w:rPr>
          <w:rFonts w:ascii="Trebuchet MS" w:eastAsia="Times New Roman" w:hAnsi="Trebuchet MS"/>
          <w:lang w:val="en-US" w:eastAsia="es-ES"/>
        </w:rPr>
        <w:t>-</w:t>
      </w:r>
      <w:r w:rsidRPr="00AD1285">
        <w:rPr>
          <w:rFonts w:ascii="Trebuchet MS" w:eastAsia="Times New Roman" w:hAnsi="Trebuchet MS"/>
          <w:lang w:val="en-US" w:eastAsia="es-ES"/>
        </w:rPr>
        <w:t xml:space="preserve"> emotions do to team work. To this end, it was done  an triadic </w:t>
      </w:r>
      <w:proofErr w:type="spellStart"/>
      <w:r w:rsidRPr="00AD1285">
        <w:rPr>
          <w:rFonts w:ascii="Trebuchet MS" w:eastAsia="Times New Roman" w:hAnsi="Trebuchet MS"/>
          <w:lang w:val="en-US" w:eastAsia="es-ES"/>
        </w:rPr>
        <w:t>analisys</w:t>
      </w:r>
      <w:proofErr w:type="spellEnd"/>
      <w:r w:rsidRPr="00AD1285">
        <w:rPr>
          <w:rFonts w:ascii="Trebuchet MS" w:eastAsia="Times New Roman" w:hAnsi="Trebuchet MS"/>
          <w:lang w:val="en-US" w:eastAsia="es-ES"/>
        </w:rPr>
        <w:t xml:space="preserve"> in which  it is reflected the official  (Velandia </w:t>
      </w:r>
      <w:r w:rsidR="007A3983" w:rsidRPr="00AD1285">
        <w:rPr>
          <w:rFonts w:ascii="Trebuchet MS" w:eastAsia="Times New Roman" w:hAnsi="Trebuchet MS"/>
          <w:lang w:val="en-US" w:eastAsia="es-ES"/>
        </w:rPr>
        <w:t xml:space="preserve">, </w:t>
      </w:r>
      <w:proofErr w:type="spellStart"/>
      <w:r w:rsidRPr="00AD1285">
        <w:rPr>
          <w:rFonts w:ascii="Trebuchet MS" w:eastAsia="Times New Roman" w:hAnsi="Trebuchet MS"/>
          <w:lang w:val="en-US" w:eastAsia="es-ES"/>
        </w:rPr>
        <w:t>Maturana</w:t>
      </w:r>
      <w:proofErr w:type="spellEnd"/>
      <w:r w:rsidRPr="00AD1285">
        <w:rPr>
          <w:rFonts w:ascii="Trebuchet MS" w:eastAsia="Times New Roman" w:hAnsi="Trebuchet MS"/>
          <w:lang w:val="en-US" w:eastAsia="es-ES"/>
        </w:rPr>
        <w:t xml:space="preserve">, </w:t>
      </w:r>
      <w:proofErr w:type="spellStart"/>
      <w:r w:rsidRPr="00AD1285">
        <w:rPr>
          <w:rFonts w:ascii="Trebuchet MS" w:eastAsia="Times New Roman" w:hAnsi="Trebuchet MS"/>
          <w:lang w:val="en-US" w:eastAsia="es-ES"/>
        </w:rPr>
        <w:t>Goleman</w:t>
      </w:r>
      <w:proofErr w:type="spellEnd"/>
      <w:r w:rsidRPr="00AD1285">
        <w:rPr>
          <w:rFonts w:ascii="Trebuchet MS" w:eastAsia="Times New Roman" w:hAnsi="Trebuchet MS"/>
          <w:lang w:val="en-US" w:eastAsia="es-ES"/>
        </w:rPr>
        <w:t xml:space="preserve"> ),  the anti-</w:t>
      </w:r>
      <w:proofErr w:type="spellStart"/>
      <w:r w:rsidRPr="00AD1285">
        <w:rPr>
          <w:rFonts w:ascii="Trebuchet MS" w:eastAsia="Times New Roman" w:hAnsi="Trebuchet MS"/>
          <w:lang w:val="en-US" w:eastAsia="es-ES"/>
        </w:rPr>
        <w:t>ofical</w:t>
      </w:r>
      <w:proofErr w:type="spellEnd"/>
      <w:r w:rsidRPr="00AD1285">
        <w:rPr>
          <w:rFonts w:ascii="Trebuchet MS" w:eastAsia="Times New Roman" w:hAnsi="Trebuchet MS"/>
          <w:lang w:val="en-US" w:eastAsia="es-ES"/>
        </w:rPr>
        <w:t xml:space="preserve">  </w:t>
      </w:r>
      <w:r w:rsidRPr="00AD1285">
        <w:rPr>
          <w:rFonts w:ascii="Trebuchet MS" w:hAnsi="Trebuchet MS"/>
          <w:lang w:val="en-US"/>
        </w:rPr>
        <w:t>(</w:t>
      </w:r>
      <w:proofErr w:type="spellStart"/>
      <w:r w:rsidR="007A3983" w:rsidRPr="00AD1285">
        <w:rPr>
          <w:rFonts w:ascii="Trebuchet MS" w:hAnsi="Trebuchet MS"/>
          <w:lang w:val="en-US"/>
        </w:rPr>
        <w:t>Druskatt</w:t>
      </w:r>
      <w:proofErr w:type="spellEnd"/>
      <w:r w:rsidR="007A3983" w:rsidRPr="00AD1285">
        <w:rPr>
          <w:rFonts w:ascii="Trebuchet MS" w:hAnsi="Trebuchet MS"/>
          <w:lang w:val="en-US"/>
        </w:rPr>
        <w:t xml:space="preserve"> y Wolf ,</w:t>
      </w:r>
      <w:proofErr w:type="spellStart"/>
      <w:r w:rsidR="006361C3">
        <w:rPr>
          <w:rFonts w:ascii="Trebuchet MS" w:hAnsi="Trebuchet MS"/>
          <w:lang w:val="en-US"/>
        </w:rPr>
        <w:t>Platón</w:t>
      </w:r>
      <w:proofErr w:type="spellEnd"/>
      <w:r w:rsidR="006361C3">
        <w:rPr>
          <w:rFonts w:ascii="Trebuchet MS" w:hAnsi="Trebuchet MS"/>
          <w:lang w:val="en-US"/>
        </w:rPr>
        <w:t>, Darwin, Descartes</w:t>
      </w:r>
      <w:r w:rsidRPr="00AD1285">
        <w:rPr>
          <w:rFonts w:ascii="Trebuchet MS" w:hAnsi="Trebuchet MS"/>
          <w:lang w:val="en-US"/>
        </w:rPr>
        <w:t>) and oscillating</w:t>
      </w:r>
      <w:r w:rsidRPr="00AD1285">
        <w:rPr>
          <w:rFonts w:ascii="Trebuchet MS" w:eastAsia="Times New Roman" w:hAnsi="Trebuchet MS"/>
          <w:lang w:val="en-US" w:eastAsia="es-ES"/>
        </w:rPr>
        <w:t xml:space="preserve"> thinking</w:t>
      </w:r>
      <w:r w:rsidRPr="00AD1285">
        <w:rPr>
          <w:rFonts w:ascii="Trebuchet MS" w:hAnsi="Trebuchet MS"/>
          <w:lang w:val="en-US"/>
        </w:rPr>
        <w:t xml:space="preserve"> (</w:t>
      </w:r>
      <w:proofErr w:type="spellStart"/>
      <w:r w:rsidRPr="00AD1285">
        <w:rPr>
          <w:rFonts w:ascii="Trebuchet MS" w:hAnsi="Trebuchet MS"/>
          <w:lang w:val="en-US"/>
        </w:rPr>
        <w:t>Fernández</w:t>
      </w:r>
      <w:proofErr w:type="spellEnd"/>
      <w:r w:rsidRPr="00AD1285">
        <w:rPr>
          <w:rFonts w:ascii="Trebuchet MS" w:hAnsi="Trebuchet MS"/>
          <w:lang w:val="en-US"/>
        </w:rPr>
        <w:t xml:space="preserve">, </w:t>
      </w:r>
      <w:proofErr w:type="spellStart"/>
      <w:r w:rsidR="005A7B50" w:rsidRPr="00AD1285">
        <w:rPr>
          <w:rFonts w:ascii="Trebuchet MS" w:hAnsi="Trebuchet MS"/>
          <w:lang w:val="en-US"/>
        </w:rPr>
        <w:t>Hosftede</w:t>
      </w:r>
      <w:proofErr w:type="spellEnd"/>
      <w:r w:rsidR="005A7B50" w:rsidRPr="00AD1285">
        <w:rPr>
          <w:rFonts w:ascii="Trebuchet MS" w:hAnsi="Trebuchet MS"/>
          <w:lang w:val="en-US"/>
        </w:rPr>
        <w:t xml:space="preserve">, </w:t>
      </w:r>
      <w:proofErr w:type="spellStart"/>
      <w:r w:rsidRPr="00AD1285">
        <w:rPr>
          <w:rFonts w:ascii="Trebuchet MS" w:hAnsi="Trebuchet MS"/>
          <w:lang w:val="en-US"/>
        </w:rPr>
        <w:t>Hoschschild</w:t>
      </w:r>
      <w:proofErr w:type="spellEnd"/>
      <w:r w:rsidRPr="00AD1285">
        <w:rPr>
          <w:rFonts w:ascii="Trebuchet MS" w:hAnsi="Trebuchet MS"/>
          <w:lang w:val="en-US"/>
        </w:rPr>
        <w:t>)</w:t>
      </w:r>
      <w:r w:rsidRPr="00AD1285">
        <w:rPr>
          <w:rFonts w:ascii="Trebuchet MS" w:eastAsia="Times New Roman" w:hAnsi="Trebuchet MS"/>
          <w:lang w:val="en-US" w:eastAsia="es-ES"/>
        </w:rPr>
        <w:t xml:space="preserve">  available on the material provided by in the module of Education for </w:t>
      </w:r>
      <w:proofErr w:type="spellStart"/>
      <w:r w:rsidRPr="00AD1285">
        <w:rPr>
          <w:rFonts w:ascii="Trebuchet MS" w:eastAsia="Times New Roman" w:hAnsi="Trebuchet MS"/>
          <w:lang w:val="en-US" w:eastAsia="es-ES"/>
        </w:rPr>
        <w:t>Convivence</w:t>
      </w:r>
      <w:proofErr w:type="spellEnd"/>
      <w:r w:rsidRPr="00AD1285">
        <w:rPr>
          <w:rFonts w:ascii="Trebuchet MS" w:eastAsia="Times New Roman" w:hAnsi="Trebuchet MS"/>
          <w:lang w:val="en-US" w:eastAsia="es-ES"/>
        </w:rPr>
        <w:t xml:space="preserve"> and other electronic material   online. </w:t>
      </w:r>
    </w:p>
    <w:p w:rsidR="00642A1A" w:rsidRPr="00AD1285" w:rsidRDefault="00642A1A" w:rsidP="00A708FD">
      <w:pPr>
        <w:pStyle w:val="Sinespaciado"/>
        <w:spacing w:line="360" w:lineRule="auto"/>
        <w:jc w:val="both"/>
        <w:rPr>
          <w:rFonts w:ascii="Trebuchet MS" w:eastAsia="Times New Roman" w:hAnsi="Trebuchet MS"/>
          <w:lang w:val="en-US" w:eastAsia="es-ES"/>
        </w:rPr>
      </w:pPr>
    </w:p>
    <w:p w:rsidR="00717B02" w:rsidRDefault="00642A1A" w:rsidP="00A708FD">
      <w:pPr>
        <w:pStyle w:val="Sinespaciado"/>
        <w:spacing w:line="360" w:lineRule="auto"/>
        <w:jc w:val="both"/>
        <w:rPr>
          <w:rFonts w:ascii="Trebuchet MS" w:eastAsia="Times New Roman" w:hAnsi="Trebuchet MS"/>
          <w:lang w:val="en-US" w:eastAsia="es-ES"/>
        </w:rPr>
      </w:pPr>
      <w:r w:rsidRPr="00AD1285">
        <w:rPr>
          <w:rFonts w:ascii="Trebuchet MS" w:eastAsia="Times New Roman" w:hAnsi="Trebuchet MS"/>
          <w:lang w:val="en-US" w:eastAsia="es-ES"/>
        </w:rPr>
        <w:t>Keywords</w:t>
      </w:r>
      <w:r w:rsidR="00063AB6" w:rsidRPr="00AD1285">
        <w:rPr>
          <w:rFonts w:ascii="Trebuchet MS" w:eastAsia="Times New Roman" w:hAnsi="Trebuchet MS"/>
          <w:lang w:val="en-US" w:eastAsia="es-ES"/>
        </w:rPr>
        <w:t xml:space="preserve">:   </w:t>
      </w:r>
      <w:r w:rsidRPr="00AD1285">
        <w:rPr>
          <w:rFonts w:ascii="Trebuchet MS" w:eastAsia="Times New Roman" w:hAnsi="Trebuchet MS"/>
          <w:lang w:val="en-US" w:eastAsia="es-ES"/>
        </w:rPr>
        <w:t>Culture, emotions, teamwork, collectivist, individual.</w:t>
      </w:r>
    </w:p>
    <w:p w:rsidR="00664C8F" w:rsidRPr="00AD1285" w:rsidRDefault="00FC3E3C" w:rsidP="00A708FD">
      <w:pPr>
        <w:pStyle w:val="Sinespaciado"/>
        <w:spacing w:line="360" w:lineRule="auto"/>
        <w:jc w:val="both"/>
        <w:rPr>
          <w:rFonts w:ascii="Trebuchet MS" w:eastAsia="Times New Roman" w:hAnsi="Trebuchet MS"/>
          <w:lang w:eastAsia="es-ES"/>
        </w:rPr>
      </w:pPr>
      <w:r w:rsidRPr="00AD1285">
        <w:rPr>
          <w:rFonts w:ascii="Trebuchet MS" w:eastAsia="Times New Roman" w:hAnsi="Trebuchet MS"/>
          <w:lang w:eastAsia="es-ES"/>
        </w:rPr>
        <w:lastRenderedPageBreak/>
        <w:t>Introducción</w:t>
      </w:r>
    </w:p>
    <w:p w:rsidR="00664C8F" w:rsidRDefault="00664C8F" w:rsidP="006861E0">
      <w:pPr>
        <w:pStyle w:val="Sinespaciado"/>
        <w:spacing w:line="360" w:lineRule="auto"/>
        <w:ind w:firstLine="708"/>
        <w:jc w:val="both"/>
        <w:rPr>
          <w:rFonts w:ascii="Trebuchet MS" w:eastAsia="Times New Roman" w:hAnsi="Trebuchet MS"/>
          <w:lang w:eastAsia="es-ES"/>
        </w:rPr>
      </w:pPr>
      <w:r w:rsidRPr="00AD1285">
        <w:rPr>
          <w:rFonts w:ascii="Trebuchet MS" w:eastAsia="Times New Roman" w:hAnsi="Trebuchet MS"/>
          <w:lang w:eastAsia="es-ES"/>
        </w:rPr>
        <w:t xml:space="preserve">Las actividades humanas individuales o grupales están influenciadas por la existencia o no de las emociones, porque es imposible </w:t>
      </w:r>
      <w:r w:rsidR="006361C3">
        <w:rPr>
          <w:rFonts w:ascii="Trebuchet MS" w:eastAsia="Times New Roman" w:hAnsi="Trebuchet MS"/>
          <w:lang w:eastAsia="es-ES"/>
        </w:rPr>
        <w:t>“</w:t>
      </w:r>
      <w:r w:rsidRPr="00AD1285">
        <w:rPr>
          <w:rFonts w:ascii="Trebuchet MS" w:eastAsia="Times New Roman" w:hAnsi="Trebuchet MS"/>
          <w:lang w:eastAsia="es-ES"/>
        </w:rPr>
        <w:t>dejarlas en casa</w:t>
      </w:r>
      <w:r w:rsidR="006361C3">
        <w:rPr>
          <w:rFonts w:ascii="Trebuchet MS" w:eastAsia="Times New Roman" w:hAnsi="Trebuchet MS"/>
          <w:lang w:eastAsia="es-ES"/>
        </w:rPr>
        <w:t>”</w:t>
      </w:r>
      <w:r w:rsidRPr="00AD1285">
        <w:rPr>
          <w:rFonts w:ascii="Trebuchet MS" w:eastAsia="Times New Roman" w:hAnsi="Trebuchet MS"/>
          <w:lang w:eastAsia="es-ES"/>
        </w:rPr>
        <w:t xml:space="preserve"> aunque se propenda lo contrario.  De esta manera se constituyen territorios emocionales en los cuales  las emociones  contribuyen  en mayor o en menor grado</w:t>
      </w:r>
      <w:r w:rsidR="003E147C" w:rsidRPr="00AD1285">
        <w:rPr>
          <w:rFonts w:ascii="Trebuchet MS" w:eastAsia="Times New Roman" w:hAnsi="Trebuchet MS"/>
          <w:lang w:eastAsia="es-ES"/>
        </w:rPr>
        <w:t xml:space="preserve">, como posibilitadoras </w:t>
      </w:r>
      <w:r w:rsidR="0060581A" w:rsidRPr="00AD1285">
        <w:rPr>
          <w:rFonts w:ascii="Trebuchet MS" w:eastAsia="Times New Roman" w:hAnsi="Trebuchet MS"/>
          <w:lang w:eastAsia="es-ES"/>
        </w:rPr>
        <w:t xml:space="preserve"> </w:t>
      </w:r>
      <w:r w:rsidRPr="00AD1285">
        <w:rPr>
          <w:rFonts w:ascii="Trebuchet MS" w:eastAsia="Times New Roman" w:hAnsi="Trebuchet MS"/>
          <w:lang w:eastAsia="es-ES"/>
        </w:rPr>
        <w:t xml:space="preserve">u obstáculos para el alcance de las metas a nivel de trabajo en equipo. Para responder a esta hipótesis  se revisará  si las emociones hacen cultura o si es la cultura </w:t>
      </w:r>
      <w:r w:rsidR="0072427A">
        <w:rPr>
          <w:rFonts w:ascii="Trebuchet MS" w:eastAsia="Times New Roman" w:hAnsi="Trebuchet MS"/>
          <w:lang w:eastAsia="es-ES"/>
        </w:rPr>
        <w:t>la que predispone las emociones;</w:t>
      </w:r>
      <w:r w:rsidRPr="00AD1285">
        <w:rPr>
          <w:rFonts w:ascii="Trebuchet MS" w:eastAsia="Times New Roman" w:hAnsi="Trebuchet MS"/>
          <w:lang w:eastAsia="es-ES"/>
        </w:rPr>
        <w:t xml:space="preserve"> al final, la manera como cualquiera de estas o las dos, influyen en la consecución de metas cuando se trabaja en equipo. </w:t>
      </w:r>
    </w:p>
    <w:p w:rsidR="006861E0" w:rsidRPr="00AD1285" w:rsidRDefault="006861E0" w:rsidP="006861E0">
      <w:pPr>
        <w:pStyle w:val="Sinespaciado"/>
        <w:spacing w:line="360" w:lineRule="auto"/>
        <w:ind w:firstLine="708"/>
        <w:jc w:val="both"/>
        <w:rPr>
          <w:rFonts w:ascii="Trebuchet MS" w:eastAsia="Times New Roman" w:hAnsi="Trebuchet MS"/>
          <w:lang w:eastAsia="es-ES"/>
        </w:rPr>
      </w:pPr>
    </w:p>
    <w:p w:rsidR="00717B02" w:rsidRDefault="00664C8F" w:rsidP="006861E0">
      <w:pPr>
        <w:pStyle w:val="Sinespaciado"/>
        <w:spacing w:line="360" w:lineRule="auto"/>
        <w:ind w:firstLine="708"/>
        <w:jc w:val="both"/>
        <w:rPr>
          <w:rFonts w:ascii="Trebuchet MS" w:eastAsia="Times New Roman" w:hAnsi="Trebuchet MS"/>
          <w:lang w:eastAsia="es-ES"/>
        </w:rPr>
      </w:pPr>
      <w:r w:rsidRPr="00AD1285">
        <w:rPr>
          <w:rFonts w:ascii="Trebuchet MS" w:eastAsia="Times New Roman" w:hAnsi="Trebuchet MS"/>
          <w:lang w:eastAsia="es-ES"/>
        </w:rPr>
        <w:t>El trabajo se ha estructurado en tres partes</w:t>
      </w:r>
      <w:r w:rsidR="00902263" w:rsidRPr="00AD1285">
        <w:rPr>
          <w:rFonts w:ascii="Trebuchet MS" w:eastAsia="Times New Roman" w:hAnsi="Trebuchet MS"/>
          <w:lang w:eastAsia="es-ES"/>
        </w:rPr>
        <w:t xml:space="preserve"> en las cuales se establece de forma </w:t>
      </w:r>
      <w:proofErr w:type="spellStart"/>
      <w:r w:rsidR="00902263" w:rsidRPr="00AD1285">
        <w:rPr>
          <w:rFonts w:ascii="Trebuchet MS" w:eastAsia="Times New Roman" w:hAnsi="Trebuchet MS"/>
          <w:lang w:eastAsia="es-ES"/>
        </w:rPr>
        <w:t>triádica</w:t>
      </w:r>
      <w:proofErr w:type="spellEnd"/>
      <w:r w:rsidR="00902263" w:rsidRPr="00AD1285">
        <w:rPr>
          <w:rFonts w:ascii="Trebuchet MS" w:eastAsia="Times New Roman" w:hAnsi="Trebuchet MS"/>
          <w:lang w:eastAsia="es-ES"/>
        </w:rPr>
        <w:t xml:space="preserve"> los pensamientos de diversos autores</w:t>
      </w:r>
      <w:r w:rsidR="00986218" w:rsidRPr="00AD1285">
        <w:rPr>
          <w:rFonts w:ascii="Trebuchet MS" w:eastAsia="Times New Roman" w:hAnsi="Trebuchet MS"/>
          <w:lang w:eastAsia="es-ES"/>
        </w:rPr>
        <w:t>;</w:t>
      </w:r>
      <w:r w:rsidR="00632522" w:rsidRPr="00AD1285">
        <w:rPr>
          <w:rFonts w:ascii="Trebuchet MS" w:eastAsia="Times New Roman" w:hAnsi="Trebuchet MS"/>
          <w:lang w:eastAsia="es-ES"/>
        </w:rPr>
        <w:t xml:space="preserve"> </w:t>
      </w:r>
      <w:r w:rsidR="008C77F9" w:rsidRPr="00AD1285">
        <w:rPr>
          <w:rFonts w:ascii="Trebuchet MS" w:eastAsia="Times New Roman" w:hAnsi="Trebuchet MS"/>
          <w:lang w:eastAsia="es-ES"/>
        </w:rPr>
        <w:t>oficial (Velandia,</w:t>
      </w:r>
      <w:r w:rsidR="00632522" w:rsidRPr="00AD1285">
        <w:rPr>
          <w:rFonts w:ascii="Trebuchet MS" w:eastAsia="Times New Roman" w:hAnsi="Trebuchet MS"/>
          <w:lang w:eastAsia="es-ES"/>
        </w:rPr>
        <w:t xml:space="preserve"> </w:t>
      </w:r>
      <w:r w:rsidR="008C77F9" w:rsidRPr="00AD1285">
        <w:rPr>
          <w:rFonts w:ascii="Trebuchet MS" w:eastAsia="Times New Roman" w:hAnsi="Trebuchet MS"/>
          <w:lang w:eastAsia="es-ES"/>
        </w:rPr>
        <w:t>Maturana</w:t>
      </w:r>
      <w:r w:rsidR="00632522" w:rsidRPr="00AD1285">
        <w:rPr>
          <w:rFonts w:ascii="Trebuchet MS" w:eastAsia="Times New Roman" w:hAnsi="Trebuchet MS"/>
          <w:lang w:eastAsia="es-ES"/>
        </w:rPr>
        <w:t xml:space="preserve">, </w:t>
      </w:r>
      <w:proofErr w:type="spellStart"/>
      <w:r w:rsidR="008C77F9" w:rsidRPr="00AD1285">
        <w:rPr>
          <w:rFonts w:ascii="Trebuchet MS" w:eastAsia="Times New Roman" w:hAnsi="Trebuchet MS"/>
          <w:lang w:eastAsia="es-ES"/>
        </w:rPr>
        <w:t>Goleman</w:t>
      </w:r>
      <w:proofErr w:type="spellEnd"/>
      <w:r w:rsidR="008C77F9" w:rsidRPr="00AD1285">
        <w:rPr>
          <w:rFonts w:ascii="Trebuchet MS" w:eastAsia="Times New Roman" w:hAnsi="Trebuchet MS"/>
          <w:lang w:eastAsia="es-ES"/>
        </w:rPr>
        <w:t>)</w:t>
      </w:r>
      <w:r w:rsidR="00986218" w:rsidRPr="00AD1285">
        <w:rPr>
          <w:rFonts w:ascii="Trebuchet MS" w:eastAsia="Times New Roman" w:hAnsi="Trebuchet MS"/>
          <w:lang w:eastAsia="es-ES"/>
        </w:rPr>
        <w:t xml:space="preserve"> </w:t>
      </w:r>
      <w:r w:rsidR="008C77F9" w:rsidRPr="00AD1285">
        <w:rPr>
          <w:rFonts w:ascii="Trebuchet MS" w:eastAsia="Times New Roman" w:hAnsi="Trebuchet MS"/>
          <w:lang w:eastAsia="es-ES"/>
        </w:rPr>
        <w:t>anti-oficial</w:t>
      </w:r>
      <w:r w:rsidR="008C77F9" w:rsidRPr="00AD1285">
        <w:rPr>
          <w:rFonts w:ascii="Trebuchet MS" w:hAnsi="Trebuchet MS"/>
          <w:lang w:val="es-CO"/>
        </w:rPr>
        <w:t xml:space="preserve"> (</w:t>
      </w:r>
      <w:proofErr w:type="spellStart"/>
      <w:r w:rsidR="008C77F9" w:rsidRPr="00AD1285">
        <w:rPr>
          <w:rFonts w:ascii="Trebuchet MS" w:hAnsi="Trebuchet MS"/>
          <w:lang w:val="es-CO"/>
        </w:rPr>
        <w:t>Druskatt</w:t>
      </w:r>
      <w:proofErr w:type="spellEnd"/>
      <w:r w:rsidR="008C77F9" w:rsidRPr="00AD1285">
        <w:rPr>
          <w:rFonts w:ascii="Trebuchet MS" w:hAnsi="Trebuchet MS"/>
          <w:lang w:val="es-CO"/>
        </w:rPr>
        <w:t xml:space="preserve"> y </w:t>
      </w:r>
      <w:proofErr w:type="spellStart"/>
      <w:r w:rsidR="008C77F9" w:rsidRPr="00AD1285">
        <w:rPr>
          <w:rFonts w:ascii="Trebuchet MS" w:hAnsi="Trebuchet MS"/>
          <w:lang w:val="es-CO"/>
        </w:rPr>
        <w:t>Wolf</w:t>
      </w:r>
      <w:proofErr w:type="spellEnd"/>
      <w:r w:rsidR="008C77F9" w:rsidRPr="00AD1285">
        <w:rPr>
          <w:rFonts w:ascii="Trebuchet MS" w:hAnsi="Trebuchet MS"/>
          <w:lang w:val="es-CO"/>
        </w:rPr>
        <w:t xml:space="preserve">, Platón, Darwin, Descartes) </w:t>
      </w:r>
      <w:r w:rsidR="008C77F9" w:rsidRPr="00AD1285">
        <w:rPr>
          <w:rFonts w:ascii="Trebuchet MS" w:eastAsia="Times New Roman" w:hAnsi="Trebuchet MS"/>
          <w:lang w:eastAsia="es-ES"/>
        </w:rPr>
        <w:t>y oscilante</w:t>
      </w:r>
      <w:r w:rsidR="00FD4EE6" w:rsidRPr="00AD1285">
        <w:rPr>
          <w:rFonts w:ascii="Trebuchet MS" w:eastAsia="Times New Roman" w:hAnsi="Trebuchet MS"/>
          <w:lang w:eastAsia="es-ES"/>
        </w:rPr>
        <w:t xml:space="preserve"> </w:t>
      </w:r>
      <w:r w:rsidR="008C77F9" w:rsidRPr="00AD1285">
        <w:rPr>
          <w:rFonts w:ascii="Trebuchet MS" w:eastAsia="Times New Roman" w:hAnsi="Trebuchet MS"/>
          <w:lang w:eastAsia="es-ES"/>
        </w:rPr>
        <w:t>(</w:t>
      </w:r>
      <w:r w:rsidR="008C77F9" w:rsidRPr="00AD1285">
        <w:rPr>
          <w:rFonts w:ascii="Trebuchet MS" w:hAnsi="Trebuchet MS"/>
        </w:rPr>
        <w:t xml:space="preserve">Itziar Fernández, </w:t>
      </w:r>
      <w:proofErr w:type="spellStart"/>
      <w:r w:rsidR="005A7B50" w:rsidRPr="00AD1285">
        <w:rPr>
          <w:rFonts w:ascii="Trebuchet MS" w:eastAsia="Times New Roman" w:hAnsi="Trebuchet MS"/>
          <w:lang w:eastAsia="es-ES"/>
        </w:rPr>
        <w:t>Hofstede</w:t>
      </w:r>
      <w:proofErr w:type="spellEnd"/>
      <w:r w:rsidR="005A7B50" w:rsidRPr="00AD1285">
        <w:rPr>
          <w:rFonts w:ascii="Trebuchet MS" w:eastAsia="Times New Roman" w:hAnsi="Trebuchet MS"/>
          <w:lang w:eastAsia="es-ES"/>
        </w:rPr>
        <w:t>,</w:t>
      </w:r>
      <w:r w:rsidR="005A7B50" w:rsidRPr="00AD1285">
        <w:rPr>
          <w:rFonts w:ascii="Trebuchet MS" w:hAnsi="Trebuchet MS"/>
        </w:rPr>
        <w:t xml:space="preserve"> </w:t>
      </w:r>
      <w:proofErr w:type="spellStart"/>
      <w:r w:rsidR="0072427A">
        <w:rPr>
          <w:rFonts w:ascii="Trebuchet MS" w:hAnsi="Trebuchet MS"/>
        </w:rPr>
        <w:t>Hoschschild</w:t>
      </w:r>
      <w:proofErr w:type="spellEnd"/>
      <w:proofErr w:type="gramStart"/>
      <w:r w:rsidR="008C77F9" w:rsidRPr="00AD1285">
        <w:rPr>
          <w:rFonts w:ascii="Trebuchet MS" w:hAnsi="Trebuchet MS"/>
        </w:rPr>
        <w:t>)</w:t>
      </w:r>
      <w:r w:rsidR="008C77F9" w:rsidRPr="00AD1285">
        <w:rPr>
          <w:rFonts w:ascii="Trebuchet MS" w:eastAsia="Times New Roman" w:hAnsi="Trebuchet MS"/>
          <w:lang w:eastAsia="es-ES"/>
        </w:rPr>
        <w:t xml:space="preserve"> </w:t>
      </w:r>
      <w:r w:rsidR="00986218" w:rsidRPr="00AD1285">
        <w:rPr>
          <w:rFonts w:ascii="Trebuchet MS" w:eastAsia="Times New Roman" w:hAnsi="Trebuchet MS"/>
          <w:lang w:eastAsia="es-ES"/>
        </w:rPr>
        <w:t>.</w:t>
      </w:r>
      <w:proofErr w:type="gramEnd"/>
      <w:r w:rsidR="00986218" w:rsidRPr="00AD1285">
        <w:rPr>
          <w:rFonts w:ascii="Trebuchet MS" w:eastAsia="Times New Roman" w:hAnsi="Trebuchet MS"/>
          <w:lang w:eastAsia="es-ES"/>
        </w:rPr>
        <w:t xml:space="preserve"> En la </w:t>
      </w:r>
      <w:r w:rsidRPr="00AD1285">
        <w:rPr>
          <w:rFonts w:ascii="Trebuchet MS" w:eastAsia="Times New Roman" w:hAnsi="Trebuchet MS"/>
          <w:lang w:eastAsia="es-ES"/>
        </w:rPr>
        <w:t>primera parte, se precisan m</w:t>
      </w:r>
      <w:r w:rsidR="00D43D88" w:rsidRPr="00AD1285">
        <w:rPr>
          <w:rFonts w:ascii="Trebuchet MS" w:eastAsia="Times New Roman" w:hAnsi="Trebuchet MS"/>
          <w:lang w:eastAsia="es-ES"/>
        </w:rPr>
        <w:t xml:space="preserve">ediante definiciones y ejemplos los términos </w:t>
      </w:r>
      <w:r w:rsidR="00B34209" w:rsidRPr="00AD1285">
        <w:rPr>
          <w:rFonts w:ascii="Trebuchet MS" w:eastAsia="Times New Roman" w:hAnsi="Trebuchet MS"/>
          <w:lang w:eastAsia="es-ES"/>
        </w:rPr>
        <w:t xml:space="preserve"> cultura y </w:t>
      </w:r>
      <w:r w:rsidRPr="00AD1285">
        <w:rPr>
          <w:rFonts w:ascii="Trebuchet MS" w:eastAsia="Times New Roman" w:hAnsi="Trebuchet MS"/>
          <w:lang w:eastAsia="es-ES"/>
        </w:rPr>
        <w:t xml:space="preserve"> emociones. </w:t>
      </w:r>
      <w:r w:rsidR="00FD4EE6" w:rsidRPr="00AD1285">
        <w:rPr>
          <w:rFonts w:ascii="Trebuchet MS" w:eastAsia="Times New Roman" w:hAnsi="Trebuchet MS"/>
          <w:lang w:eastAsia="es-ES"/>
        </w:rPr>
        <w:t>En l</w:t>
      </w:r>
      <w:r w:rsidRPr="00AD1285">
        <w:rPr>
          <w:rFonts w:ascii="Trebuchet MS" w:eastAsia="Times New Roman" w:hAnsi="Trebuchet MS"/>
          <w:lang w:eastAsia="es-ES"/>
        </w:rPr>
        <w:t xml:space="preserve">a segunda,  se caracteriza la relación existente entre cultura y emociones y se establece una clasificación de la cultura con base en los trabajos de investigación realizados por Itziar Fernández y por último, una sección en la que se </w:t>
      </w:r>
      <w:r w:rsidR="00902263" w:rsidRPr="00AD1285">
        <w:rPr>
          <w:rFonts w:ascii="Trebuchet MS" w:eastAsia="Times New Roman" w:hAnsi="Trebuchet MS"/>
          <w:lang w:eastAsia="es-ES"/>
        </w:rPr>
        <w:t xml:space="preserve">analizan los </w:t>
      </w:r>
      <w:r w:rsidRPr="00AD1285">
        <w:rPr>
          <w:rFonts w:ascii="Trebuchet MS" w:eastAsia="Times New Roman" w:hAnsi="Trebuchet MS"/>
          <w:lang w:eastAsia="es-ES"/>
        </w:rPr>
        <w:t xml:space="preserve"> aportes de la relación cultura y emociones  al trabajo en equipo.</w:t>
      </w:r>
    </w:p>
    <w:p w:rsidR="006A7EC0" w:rsidRPr="00AD1285" w:rsidRDefault="006A7EC0" w:rsidP="006861E0">
      <w:pPr>
        <w:pStyle w:val="Sinespaciado"/>
        <w:spacing w:line="360" w:lineRule="auto"/>
        <w:ind w:firstLine="708"/>
        <w:jc w:val="both"/>
        <w:rPr>
          <w:rFonts w:ascii="Trebuchet MS" w:eastAsia="Times New Roman" w:hAnsi="Trebuchet MS"/>
          <w:lang w:eastAsia="es-ES"/>
        </w:rPr>
      </w:pPr>
    </w:p>
    <w:p w:rsidR="0028445C" w:rsidRPr="00AD1285" w:rsidRDefault="00801943" w:rsidP="006861E0">
      <w:pPr>
        <w:pStyle w:val="Sinespaciado"/>
        <w:spacing w:line="360" w:lineRule="auto"/>
        <w:jc w:val="both"/>
        <w:rPr>
          <w:rFonts w:ascii="Trebuchet MS" w:eastAsia="Times New Roman" w:hAnsi="Trebuchet MS"/>
          <w:lang w:val="es-MX" w:eastAsia="es-ES"/>
        </w:rPr>
      </w:pPr>
      <w:r w:rsidRPr="00AD1285">
        <w:rPr>
          <w:rFonts w:ascii="Trebuchet MS" w:eastAsia="Times New Roman" w:hAnsi="Trebuchet MS"/>
          <w:lang w:eastAsia="es-ES"/>
        </w:rPr>
        <w:t>Algunas definiciones</w:t>
      </w:r>
    </w:p>
    <w:p w:rsidR="009B3880" w:rsidRDefault="00A7283E" w:rsidP="006861E0">
      <w:pPr>
        <w:pStyle w:val="Sinespaciado"/>
        <w:spacing w:line="360" w:lineRule="auto"/>
        <w:ind w:firstLine="708"/>
        <w:jc w:val="both"/>
        <w:rPr>
          <w:rFonts w:ascii="Trebuchet MS" w:eastAsia="Times New Roman" w:hAnsi="Trebuchet MS"/>
          <w:lang w:eastAsia="es-ES"/>
        </w:rPr>
      </w:pPr>
      <w:proofErr w:type="spellStart"/>
      <w:r w:rsidRPr="00AD1285">
        <w:rPr>
          <w:rFonts w:ascii="Trebuchet MS" w:eastAsia="Times New Roman" w:hAnsi="Trebuchet MS"/>
          <w:lang w:eastAsia="es-ES"/>
        </w:rPr>
        <w:t>Hofsted</w:t>
      </w:r>
      <w:r w:rsidR="000B5569" w:rsidRPr="00AD1285">
        <w:rPr>
          <w:rFonts w:ascii="Trebuchet MS" w:eastAsia="Times New Roman" w:hAnsi="Trebuchet MS"/>
          <w:lang w:eastAsia="es-ES"/>
        </w:rPr>
        <w:t>e</w:t>
      </w:r>
      <w:proofErr w:type="spellEnd"/>
      <w:r w:rsidR="008A6DE7">
        <w:rPr>
          <w:rFonts w:ascii="Trebuchet MS" w:eastAsia="Times New Roman" w:hAnsi="Trebuchet MS"/>
          <w:lang w:eastAsia="es-ES"/>
        </w:rPr>
        <w:t xml:space="preserve"> </w:t>
      </w:r>
      <w:r w:rsidR="005C50C7">
        <w:rPr>
          <w:rFonts w:ascii="Trebuchet MS" w:eastAsia="Times New Roman" w:hAnsi="Trebuchet MS"/>
          <w:lang w:eastAsia="es-ES"/>
        </w:rPr>
        <w:t xml:space="preserve">(1989) </w:t>
      </w:r>
      <w:r w:rsidRPr="00AD1285">
        <w:rPr>
          <w:rFonts w:ascii="Trebuchet MS" w:eastAsia="Times New Roman" w:hAnsi="Trebuchet MS"/>
          <w:lang w:eastAsia="es-ES"/>
        </w:rPr>
        <w:t>define la cultura como programación cultural de la mente que diferencia un grupo de otro.</w:t>
      </w:r>
      <w:r w:rsidR="00394AEB" w:rsidRPr="00AD1285">
        <w:rPr>
          <w:rFonts w:ascii="Trebuchet MS" w:eastAsia="Times New Roman" w:hAnsi="Trebuchet MS"/>
          <w:lang w:eastAsia="es-ES"/>
        </w:rPr>
        <w:t xml:space="preserve"> </w:t>
      </w:r>
      <w:r w:rsidR="009B3880" w:rsidRPr="00AD1285">
        <w:rPr>
          <w:rFonts w:ascii="Trebuchet MS" w:eastAsia="Times New Roman" w:hAnsi="Trebuchet MS"/>
          <w:lang w:eastAsia="es-ES"/>
        </w:rPr>
        <w:t xml:space="preserve">Para entender una cultura </w:t>
      </w:r>
      <w:r w:rsidR="006579C2" w:rsidRPr="00AD1285">
        <w:rPr>
          <w:rFonts w:ascii="Trebuchet MS" w:eastAsia="Times New Roman" w:hAnsi="Trebuchet MS"/>
          <w:lang w:eastAsia="es-ES"/>
        </w:rPr>
        <w:t>hay</w:t>
      </w:r>
      <w:r w:rsidR="009B3880" w:rsidRPr="00AD1285">
        <w:rPr>
          <w:rFonts w:ascii="Trebuchet MS" w:eastAsia="Times New Roman" w:hAnsi="Trebuchet MS"/>
          <w:lang w:eastAsia="es-ES"/>
        </w:rPr>
        <w:t xml:space="preserve"> </w:t>
      </w:r>
      <w:r w:rsidR="006579C2" w:rsidRPr="00AD1285">
        <w:rPr>
          <w:rFonts w:ascii="Trebuchet MS" w:eastAsia="Times New Roman" w:hAnsi="Trebuchet MS"/>
          <w:lang w:eastAsia="es-ES"/>
        </w:rPr>
        <w:t xml:space="preserve">que </w:t>
      </w:r>
      <w:r w:rsidR="009B3880" w:rsidRPr="00AD1285">
        <w:rPr>
          <w:rFonts w:ascii="Trebuchet MS" w:eastAsia="Times New Roman" w:hAnsi="Trebuchet MS"/>
          <w:lang w:eastAsia="es-ES"/>
        </w:rPr>
        <w:t xml:space="preserve">dirigir la atención tanto hacia su </w:t>
      </w:r>
      <w:r w:rsidR="009B3880" w:rsidRPr="00AD1285">
        <w:rPr>
          <w:rFonts w:ascii="Trebuchet MS" w:eastAsia="Times New Roman" w:hAnsi="Trebuchet MS"/>
          <w:i/>
          <w:iCs/>
          <w:lang w:eastAsia="es-ES"/>
        </w:rPr>
        <w:t>modelo emocional ideal</w:t>
      </w:r>
      <w:r w:rsidR="009B3880" w:rsidRPr="00AD1285">
        <w:rPr>
          <w:rFonts w:ascii="Trebuchet MS" w:eastAsia="Times New Roman" w:hAnsi="Trebuchet MS"/>
          <w:lang w:eastAsia="es-ES"/>
        </w:rPr>
        <w:t xml:space="preserve">, como hacia el </w:t>
      </w:r>
      <w:r w:rsidR="009B3880" w:rsidRPr="00AD1285">
        <w:rPr>
          <w:rFonts w:ascii="Trebuchet MS" w:eastAsia="Times New Roman" w:hAnsi="Trebuchet MS"/>
          <w:i/>
          <w:iCs/>
          <w:lang w:eastAsia="es-ES"/>
        </w:rPr>
        <w:t xml:space="preserve">modelo emocional real </w:t>
      </w:r>
      <w:r w:rsidR="009B3880" w:rsidRPr="00AD1285">
        <w:rPr>
          <w:rFonts w:ascii="Trebuchet MS" w:eastAsia="Times New Roman" w:hAnsi="Trebuchet MS"/>
          <w:lang w:eastAsia="es-ES"/>
        </w:rPr>
        <w:t xml:space="preserve">que regula las relaciones sociales y el comportamiento. </w:t>
      </w:r>
      <w:r w:rsidR="006579C2" w:rsidRPr="00AD1285">
        <w:rPr>
          <w:rFonts w:ascii="Trebuchet MS" w:eastAsia="Times New Roman" w:hAnsi="Trebuchet MS"/>
          <w:lang w:eastAsia="es-ES"/>
        </w:rPr>
        <w:t xml:space="preserve">Por ejemplo, </w:t>
      </w:r>
      <w:r w:rsidR="002E3010" w:rsidRPr="00AD1285">
        <w:rPr>
          <w:rFonts w:ascii="Trebuchet MS" w:eastAsia="Times New Roman" w:hAnsi="Trebuchet MS"/>
          <w:lang w:eastAsia="es-ES"/>
        </w:rPr>
        <w:t>si nos referimos al</w:t>
      </w:r>
      <w:r w:rsidR="006579C2" w:rsidRPr="00AD1285">
        <w:rPr>
          <w:rFonts w:ascii="Trebuchet MS" w:eastAsia="Times New Roman" w:hAnsi="Trebuchet MS"/>
          <w:lang w:eastAsia="es-ES"/>
        </w:rPr>
        <w:t xml:space="preserve"> </w:t>
      </w:r>
      <w:r w:rsidR="009B3880" w:rsidRPr="00AD1285">
        <w:rPr>
          <w:rFonts w:ascii="Trebuchet MS" w:eastAsia="Times New Roman" w:hAnsi="Trebuchet MS"/>
          <w:lang w:eastAsia="es-ES"/>
        </w:rPr>
        <w:t>cato</w:t>
      </w:r>
      <w:r w:rsidR="006579C2" w:rsidRPr="00AD1285">
        <w:rPr>
          <w:rFonts w:ascii="Trebuchet MS" w:eastAsia="Times New Roman" w:hAnsi="Trebuchet MS"/>
          <w:lang w:eastAsia="es-ES"/>
        </w:rPr>
        <w:t>licismo</w:t>
      </w:r>
      <w:r w:rsidR="002E3010" w:rsidRPr="00AD1285">
        <w:rPr>
          <w:rFonts w:ascii="Trebuchet MS" w:eastAsia="Times New Roman" w:hAnsi="Trebuchet MS"/>
          <w:lang w:eastAsia="es-ES"/>
        </w:rPr>
        <w:t xml:space="preserve"> vemos que este</w:t>
      </w:r>
      <w:r w:rsidR="009B3880" w:rsidRPr="00AD1285">
        <w:rPr>
          <w:rFonts w:ascii="Trebuchet MS" w:eastAsia="Times New Roman" w:hAnsi="Trebuchet MS"/>
          <w:lang w:eastAsia="es-ES"/>
        </w:rPr>
        <w:t xml:space="preserve"> propone como emoción ideal</w:t>
      </w:r>
      <w:r w:rsidR="002E3010" w:rsidRPr="00AD1285">
        <w:rPr>
          <w:rFonts w:ascii="Trebuchet MS" w:eastAsia="Times New Roman" w:hAnsi="Trebuchet MS"/>
          <w:lang w:eastAsia="es-ES"/>
        </w:rPr>
        <w:t>:</w:t>
      </w:r>
      <w:r w:rsidR="009B3880" w:rsidRPr="00AD1285">
        <w:rPr>
          <w:rFonts w:ascii="Trebuchet MS" w:eastAsia="Times New Roman" w:hAnsi="Trebuchet MS"/>
          <w:lang w:eastAsia="es-ES"/>
        </w:rPr>
        <w:t xml:space="preserve"> el amor, la fraternidad </w:t>
      </w:r>
      <w:r w:rsidR="00882F63">
        <w:rPr>
          <w:rFonts w:ascii="Trebuchet MS" w:eastAsia="Times New Roman" w:hAnsi="Trebuchet MS"/>
          <w:lang w:eastAsia="es-ES"/>
        </w:rPr>
        <w:t>y la plenitud del gozo de vivir;</w:t>
      </w:r>
      <w:r w:rsidR="009B3880" w:rsidRPr="00AD1285">
        <w:rPr>
          <w:rFonts w:ascii="Trebuchet MS" w:eastAsia="Times New Roman" w:hAnsi="Trebuchet MS"/>
          <w:lang w:eastAsia="es-ES"/>
        </w:rPr>
        <w:t xml:space="preserve"> </w:t>
      </w:r>
      <w:r w:rsidR="008E4F16" w:rsidRPr="00AD1285">
        <w:rPr>
          <w:rFonts w:ascii="Trebuchet MS" w:eastAsia="Times New Roman" w:hAnsi="Trebuchet MS"/>
          <w:lang w:eastAsia="es-ES"/>
        </w:rPr>
        <w:t>sin embargo, el</w:t>
      </w:r>
      <w:r w:rsidR="009B3880" w:rsidRPr="00AD1285">
        <w:rPr>
          <w:rFonts w:ascii="Trebuchet MS" w:eastAsia="Times New Roman" w:hAnsi="Trebuchet MS"/>
          <w:lang w:eastAsia="es-ES"/>
        </w:rPr>
        <w:t xml:space="preserve"> sentimiento real en el que </w:t>
      </w:r>
      <w:r w:rsidR="008E4F16" w:rsidRPr="00AD1285">
        <w:rPr>
          <w:rFonts w:ascii="Trebuchet MS" w:eastAsia="Times New Roman" w:hAnsi="Trebuchet MS"/>
          <w:lang w:eastAsia="es-ES"/>
        </w:rPr>
        <w:t>se suscrib</w:t>
      </w:r>
      <w:r w:rsidR="009B3880" w:rsidRPr="00AD1285">
        <w:rPr>
          <w:rFonts w:ascii="Trebuchet MS" w:eastAsia="Times New Roman" w:hAnsi="Trebuchet MS"/>
          <w:lang w:eastAsia="es-ES"/>
        </w:rPr>
        <w:t>e</w:t>
      </w:r>
      <w:r w:rsidR="008E4F16" w:rsidRPr="00AD1285">
        <w:rPr>
          <w:rFonts w:ascii="Trebuchet MS" w:eastAsia="Times New Roman" w:hAnsi="Trebuchet MS"/>
          <w:lang w:eastAsia="es-ES"/>
        </w:rPr>
        <w:t xml:space="preserve"> o </w:t>
      </w:r>
      <w:proofErr w:type="spellStart"/>
      <w:r w:rsidR="008E4F16" w:rsidRPr="00AD1285">
        <w:rPr>
          <w:rFonts w:ascii="Trebuchet MS" w:eastAsia="Times New Roman" w:hAnsi="Trebuchet MS"/>
          <w:lang w:eastAsia="es-ES"/>
        </w:rPr>
        <w:t>en</w:t>
      </w:r>
      <w:r w:rsidR="009B3880" w:rsidRPr="00AD1285">
        <w:rPr>
          <w:rFonts w:ascii="Trebuchet MS" w:eastAsia="Times New Roman" w:hAnsi="Trebuchet MS"/>
          <w:lang w:eastAsia="es-ES"/>
        </w:rPr>
        <w:t>cultura</w:t>
      </w:r>
      <w:proofErr w:type="spellEnd"/>
      <w:r w:rsidR="009B3880" w:rsidRPr="00AD1285">
        <w:rPr>
          <w:rFonts w:ascii="Trebuchet MS" w:eastAsia="Times New Roman" w:hAnsi="Trebuchet MS"/>
          <w:lang w:eastAsia="es-ES"/>
        </w:rPr>
        <w:t xml:space="preserve"> a las sociedades crecidas bajo sus </w:t>
      </w:r>
      <w:r w:rsidR="008E4F16" w:rsidRPr="00AD1285">
        <w:rPr>
          <w:rFonts w:ascii="Trebuchet MS" w:eastAsia="Times New Roman" w:hAnsi="Trebuchet MS"/>
          <w:lang w:eastAsia="es-ES"/>
        </w:rPr>
        <w:t>precepto</w:t>
      </w:r>
      <w:r w:rsidR="009B3880" w:rsidRPr="00AD1285">
        <w:rPr>
          <w:rFonts w:ascii="Trebuchet MS" w:eastAsia="Times New Roman" w:hAnsi="Trebuchet MS"/>
          <w:lang w:eastAsia="es-ES"/>
        </w:rPr>
        <w:t>s es el de la profunda culpa creada por los judíos y transmitida a través del proceso primario de socialización. El miedo a la culpa y al castigo subsiguiente dominan l</w:t>
      </w:r>
      <w:r w:rsidR="00F651FE" w:rsidRPr="00AD1285">
        <w:rPr>
          <w:rFonts w:ascii="Trebuchet MS" w:eastAsia="Times New Roman" w:hAnsi="Trebuchet MS"/>
          <w:lang w:eastAsia="es-ES"/>
        </w:rPr>
        <w:t>as culturas inmersas en el</w:t>
      </w:r>
      <w:r w:rsidR="009B3880" w:rsidRPr="00AD1285">
        <w:rPr>
          <w:rFonts w:ascii="Trebuchet MS" w:eastAsia="Times New Roman" w:hAnsi="Trebuchet MS"/>
          <w:lang w:eastAsia="es-ES"/>
        </w:rPr>
        <w:t xml:space="preserve"> cristian</w:t>
      </w:r>
      <w:r w:rsidR="00F651FE" w:rsidRPr="00AD1285">
        <w:rPr>
          <w:rFonts w:ascii="Trebuchet MS" w:eastAsia="Times New Roman" w:hAnsi="Trebuchet MS"/>
          <w:lang w:eastAsia="es-ES"/>
        </w:rPr>
        <w:t>ism</w:t>
      </w:r>
      <w:r w:rsidR="009B3880" w:rsidRPr="00AD1285">
        <w:rPr>
          <w:rFonts w:ascii="Trebuchet MS" w:eastAsia="Times New Roman" w:hAnsi="Trebuchet MS"/>
          <w:lang w:eastAsia="es-ES"/>
        </w:rPr>
        <w:t>o.</w:t>
      </w:r>
    </w:p>
    <w:p w:rsidR="006A7EC0" w:rsidRPr="00AD1285" w:rsidRDefault="006A7EC0" w:rsidP="006861E0">
      <w:pPr>
        <w:pStyle w:val="Sinespaciado"/>
        <w:spacing w:line="360" w:lineRule="auto"/>
        <w:ind w:firstLine="708"/>
        <w:jc w:val="both"/>
        <w:rPr>
          <w:rFonts w:ascii="Trebuchet MS" w:eastAsia="Times New Roman" w:hAnsi="Trebuchet MS"/>
          <w:lang w:eastAsia="es-ES"/>
        </w:rPr>
      </w:pPr>
    </w:p>
    <w:p w:rsidR="002E3010" w:rsidRDefault="002E3010" w:rsidP="006861E0">
      <w:pPr>
        <w:pStyle w:val="Sinespaciado"/>
        <w:spacing w:line="360" w:lineRule="auto"/>
        <w:ind w:firstLine="708"/>
        <w:jc w:val="both"/>
        <w:rPr>
          <w:rFonts w:ascii="Trebuchet MS" w:hAnsi="Trebuchet MS"/>
          <w:lang w:eastAsia="es-ES"/>
        </w:rPr>
      </w:pPr>
      <w:r w:rsidRPr="00AD1285">
        <w:rPr>
          <w:rFonts w:ascii="Trebuchet MS" w:hAnsi="Trebuchet MS"/>
          <w:lang w:eastAsia="es-ES"/>
        </w:rPr>
        <w:t>Alguna</w:t>
      </w:r>
      <w:r w:rsidR="00674997" w:rsidRPr="00AD1285">
        <w:rPr>
          <w:rFonts w:ascii="Trebuchet MS" w:hAnsi="Trebuchet MS"/>
          <w:lang w:eastAsia="es-ES"/>
        </w:rPr>
        <w:t>s</w:t>
      </w:r>
      <w:r w:rsidRPr="00AD1285">
        <w:rPr>
          <w:rFonts w:ascii="Trebuchet MS" w:hAnsi="Trebuchet MS"/>
          <w:lang w:eastAsia="es-ES"/>
        </w:rPr>
        <w:t xml:space="preserve"> idea</w:t>
      </w:r>
      <w:r w:rsidR="00674997" w:rsidRPr="00AD1285">
        <w:rPr>
          <w:rFonts w:ascii="Trebuchet MS" w:hAnsi="Trebuchet MS"/>
          <w:lang w:eastAsia="es-ES"/>
        </w:rPr>
        <w:t>s</w:t>
      </w:r>
      <w:r w:rsidRPr="00AD1285">
        <w:rPr>
          <w:rFonts w:ascii="Trebuchet MS" w:hAnsi="Trebuchet MS"/>
          <w:lang w:eastAsia="es-ES"/>
        </w:rPr>
        <w:t xml:space="preserve"> sobre la naturaleza de las emociones humanas </w:t>
      </w:r>
      <w:r w:rsidR="00674997" w:rsidRPr="00AD1285">
        <w:rPr>
          <w:rFonts w:ascii="Trebuchet MS" w:hAnsi="Trebuchet MS"/>
          <w:lang w:eastAsia="es-ES"/>
        </w:rPr>
        <w:t xml:space="preserve">las </w:t>
      </w:r>
      <w:r w:rsidRPr="00AD1285">
        <w:rPr>
          <w:rFonts w:ascii="Trebuchet MS" w:hAnsi="Trebuchet MS"/>
          <w:lang w:eastAsia="es-ES"/>
        </w:rPr>
        <w:t>p</w:t>
      </w:r>
      <w:r w:rsidR="00674997" w:rsidRPr="00AD1285">
        <w:rPr>
          <w:rFonts w:ascii="Trebuchet MS" w:hAnsi="Trebuchet MS"/>
          <w:lang w:eastAsia="es-ES"/>
        </w:rPr>
        <w:t>odemos</w:t>
      </w:r>
      <w:r w:rsidRPr="00AD1285">
        <w:rPr>
          <w:rFonts w:ascii="Trebuchet MS" w:hAnsi="Trebuchet MS"/>
          <w:lang w:eastAsia="es-ES"/>
        </w:rPr>
        <w:t xml:space="preserve"> extraer de la propia etimología del término. </w:t>
      </w:r>
      <w:r w:rsidR="009675BB" w:rsidRPr="00AD1285">
        <w:rPr>
          <w:rFonts w:ascii="Trebuchet MS" w:hAnsi="Trebuchet MS"/>
          <w:lang w:eastAsia="es-ES"/>
        </w:rPr>
        <w:t xml:space="preserve">La </w:t>
      </w:r>
      <w:r w:rsidRPr="00AD1285">
        <w:rPr>
          <w:rFonts w:ascii="Trebuchet MS" w:hAnsi="Trebuchet MS"/>
          <w:lang w:eastAsia="es-ES"/>
        </w:rPr>
        <w:t xml:space="preserve">palabra "emoción" proviene del </w:t>
      </w:r>
      <w:r w:rsidRPr="002369D6">
        <w:rPr>
          <w:rFonts w:ascii="Trebuchet MS" w:hAnsi="Trebuchet MS"/>
          <w:lang w:eastAsia="es-ES"/>
        </w:rPr>
        <w:t xml:space="preserve">latín </w:t>
      </w:r>
      <w:r w:rsidR="002369D6">
        <w:rPr>
          <w:rFonts w:ascii="Trebuchet MS" w:hAnsi="Trebuchet MS"/>
          <w:lang w:eastAsia="es-ES"/>
        </w:rPr>
        <w:t xml:space="preserve"> </w:t>
      </w:r>
      <w:proofErr w:type="spellStart"/>
      <w:r w:rsidR="002369D6">
        <w:rPr>
          <w:rFonts w:ascii="Trebuchet MS" w:hAnsi="Trebuchet MS"/>
          <w:i/>
          <w:lang w:eastAsia="es-ES"/>
        </w:rPr>
        <w:t>emotio</w:t>
      </w:r>
      <w:proofErr w:type="spellEnd"/>
      <w:r w:rsidR="002369D6">
        <w:rPr>
          <w:rFonts w:ascii="Trebuchet MS" w:hAnsi="Trebuchet MS"/>
          <w:i/>
          <w:lang w:eastAsia="es-ES"/>
        </w:rPr>
        <w:t xml:space="preserve">, </w:t>
      </w:r>
      <w:r w:rsidR="002369D6" w:rsidRPr="002369D6">
        <w:rPr>
          <w:rFonts w:ascii="Trebuchet MS" w:hAnsi="Trebuchet MS"/>
          <w:i/>
          <w:lang w:eastAsia="es-ES"/>
        </w:rPr>
        <w:t>-</w:t>
      </w:r>
      <w:proofErr w:type="spellStart"/>
      <w:r w:rsidR="002369D6" w:rsidRPr="002369D6">
        <w:rPr>
          <w:rFonts w:ascii="Trebuchet MS" w:hAnsi="Trebuchet MS"/>
          <w:i/>
          <w:lang w:eastAsia="es-ES"/>
        </w:rPr>
        <w:t>onis</w:t>
      </w:r>
      <w:proofErr w:type="spellEnd"/>
      <w:r w:rsidR="002369D6" w:rsidRPr="002369D6">
        <w:rPr>
          <w:rFonts w:ascii="Trebuchet MS" w:hAnsi="Trebuchet MS"/>
          <w:i/>
          <w:lang w:eastAsia="es-ES"/>
        </w:rPr>
        <w:t>,</w:t>
      </w:r>
      <w:r w:rsidR="002369D6">
        <w:rPr>
          <w:rFonts w:ascii="Trebuchet MS" w:hAnsi="Trebuchet MS"/>
          <w:lang w:eastAsia="es-ES"/>
        </w:rPr>
        <w:t xml:space="preserve"> </w:t>
      </w:r>
      <w:r w:rsidRPr="00AD1285">
        <w:rPr>
          <w:rFonts w:ascii="Trebuchet MS" w:hAnsi="Trebuchet MS"/>
          <w:lang w:eastAsia="es-ES"/>
        </w:rPr>
        <w:t xml:space="preserve">que significa "acto de remover"; y del </w:t>
      </w:r>
      <w:r w:rsidRPr="00882F63">
        <w:rPr>
          <w:rFonts w:ascii="Trebuchet MS" w:hAnsi="Trebuchet MS"/>
          <w:lang w:eastAsia="es-ES"/>
        </w:rPr>
        <w:t xml:space="preserve">verbo </w:t>
      </w:r>
      <w:proofErr w:type="spellStart"/>
      <w:r w:rsidR="002369D6" w:rsidRPr="002369D6">
        <w:rPr>
          <w:rFonts w:ascii="Trebuchet MS" w:hAnsi="Trebuchet MS"/>
          <w:i/>
          <w:lang w:eastAsia="es-ES"/>
        </w:rPr>
        <w:t>emovere</w:t>
      </w:r>
      <w:proofErr w:type="spellEnd"/>
      <w:r w:rsidR="002369D6">
        <w:rPr>
          <w:rFonts w:ascii="Trebuchet MS" w:hAnsi="Trebuchet MS"/>
          <w:b/>
          <w:color w:val="FF0000"/>
          <w:lang w:eastAsia="es-ES"/>
        </w:rPr>
        <w:t>,</w:t>
      </w:r>
      <w:r w:rsidRPr="00AD1285">
        <w:rPr>
          <w:rFonts w:ascii="Trebuchet MS" w:hAnsi="Trebuchet MS"/>
          <w:lang w:eastAsia="es-ES"/>
        </w:rPr>
        <w:t xml:space="preserve"> que significa "alejarse" y "moverse". </w:t>
      </w:r>
      <w:r w:rsidR="009675BB" w:rsidRPr="00AD1285">
        <w:rPr>
          <w:rFonts w:ascii="Trebuchet MS" w:hAnsi="Trebuchet MS"/>
          <w:lang w:eastAsia="es-ES"/>
        </w:rPr>
        <w:t xml:space="preserve">De </w:t>
      </w:r>
      <w:r w:rsidR="009675BB" w:rsidRPr="00777A9C">
        <w:rPr>
          <w:rFonts w:ascii="Trebuchet MS" w:hAnsi="Trebuchet MS"/>
          <w:lang w:eastAsia="es-ES"/>
        </w:rPr>
        <w:lastRenderedPageBreak/>
        <w:t>manera tal que p</w:t>
      </w:r>
      <w:r w:rsidRPr="00777A9C">
        <w:rPr>
          <w:rFonts w:ascii="Trebuchet MS" w:hAnsi="Trebuchet MS"/>
          <w:lang w:eastAsia="es-ES"/>
        </w:rPr>
        <w:t xml:space="preserve">ara nuestros ancestros latinos, la emoción </w:t>
      </w:r>
      <w:r w:rsidR="00777A9C" w:rsidRPr="00777A9C">
        <w:rPr>
          <w:rFonts w:ascii="Trebuchet MS" w:hAnsi="Trebuchet MS"/>
          <w:lang w:eastAsia="es-ES"/>
        </w:rPr>
        <w:t xml:space="preserve">por tanto está relacionada con </w:t>
      </w:r>
      <w:r w:rsidRPr="00777A9C">
        <w:rPr>
          <w:rFonts w:ascii="Trebuchet MS" w:hAnsi="Trebuchet MS"/>
          <w:lang w:eastAsia="es-ES"/>
        </w:rPr>
        <w:t xml:space="preserve"> el movimiento, con la acción.</w:t>
      </w:r>
    </w:p>
    <w:p w:rsidR="006A7EC0" w:rsidRPr="00777A9C" w:rsidRDefault="006A7EC0" w:rsidP="006861E0">
      <w:pPr>
        <w:pStyle w:val="Sinespaciado"/>
        <w:spacing w:line="360" w:lineRule="auto"/>
        <w:ind w:firstLine="708"/>
        <w:jc w:val="both"/>
        <w:rPr>
          <w:rFonts w:ascii="Trebuchet MS" w:hAnsi="Trebuchet MS" w:cs="Times New Roman"/>
          <w:lang w:eastAsia="es-ES"/>
        </w:rPr>
      </w:pPr>
    </w:p>
    <w:p w:rsidR="001627BB" w:rsidRPr="001627BB" w:rsidRDefault="002E3010" w:rsidP="001627BB">
      <w:pPr>
        <w:pStyle w:val="Sinespaciado"/>
        <w:spacing w:line="360" w:lineRule="auto"/>
        <w:ind w:firstLine="708"/>
        <w:jc w:val="both"/>
        <w:rPr>
          <w:rFonts w:ascii="Trebuchet MS" w:eastAsia="Times New Roman" w:hAnsi="Trebuchet MS"/>
          <w:lang w:eastAsia="es-ES"/>
        </w:rPr>
      </w:pPr>
      <w:r w:rsidRPr="00AD1285">
        <w:rPr>
          <w:rFonts w:ascii="Trebuchet MS" w:eastAsia="Times New Roman" w:hAnsi="Trebuchet MS"/>
          <w:lang w:eastAsia="es-ES"/>
        </w:rPr>
        <w:t>Para la biología, las emociones suponen un complejo proceso hormonal, fisiológico e incluso muscu</w:t>
      </w:r>
      <w:r w:rsidR="008A315B">
        <w:rPr>
          <w:rFonts w:ascii="Trebuchet MS" w:eastAsia="Times New Roman" w:hAnsi="Trebuchet MS"/>
          <w:lang w:eastAsia="es-ES"/>
        </w:rPr>
        <w:t xml:space="preserve">lar que sirve para establecer </w:t>
      </w:r>
      <w:r w:rsidRPr="00AD1285">
        <w:rPr>
          <w:rFonts w:ascii="Trebuchet MS" w:eastAsia="Times New Roman" w:hAnsi="Trebuchet MS"/>
          <w:lang w:eastAsia="es-ES"/>
        </w:rPr>
        <w:t xml:space="preserve">la vida en sociedad. </w:t>
      </w:r>
      <w:r w:rsidR="004137E2">
        <w:rPr>
          <w:rFonts w:ascii="Trebuchet MS" w:eastAsia="Times New Roman" w:hAnsi="Trebuchet MS"/>
          <w:lang w:eastAsia="es-ES"/>
        </w:rPr>
        <w:t xml:space="preserve">Al respecto </w:t>
      </w:r>
      <w:r w:rsidR="000F517B">
        <w:rPr>
          <w:rFonts w:ascii="Trebuchet MS" w:eastAsia="Times New Roman" w:hAnsi="Trebuchet MS"/>
          <w:lang w:eastAsia="es-ES"/>
        </w:rPr>
        <w:t>Henry</w:t>
      </w:r>
      <w:r w:rsidR="004A77AF">
        <w:rPr>
          <w:rStyle w:val="Refdenotaalpie"/>
          <w:rFonts w:ascii="Trebuchet MS" w:eastAsia="Times New Roman" w:hAnsi="Trebuchet MS"/>
          <w:lang w:eastAsia="es-ES"/>
        </w:rPr>
        <w:footnoteReference w:id="5"/>
      </w:r>
      <w:r w:rsidR="000F517B">
        <w:rPr>
          <w:rFonts w:ascii="Trebuchet MS" w:eastAsia="Times New Roman" w:hAnsi="Trebuchet MS"/>
          <w:lang w:eastAsia="es-ES"/>
        </w:rPr>
        <w:t xml:space="preserve"> en </w:t>
      </w:r>
      <w:r w:rsidR="00FF3A30">
        <w:rPr>
          <w:rFonts w:ascii="Trebuchet MS" w:eastAsia="Times New Roman" w:hAnsi="Trebuchet MS"/>
          <w:lang w:eastAsia="es-ES"/>
        </w:rPr>
        <w:t xml:space="preserve">Palmero (1997) </w:t>
      </w:r>
      <w:r w:rsidR="002C2C1A" w:rsidRPr="00FF3A30">
        <w:rPr>
          <w:rFonts w:ascii="Trebuchet MS" w:hAnsi="Trebuchet MS"/>
        </w:rPr>
        <w:t>centra el papel de las hormonas en la emoción</w:t>
      </w:r>
      <w:r w:rsidR="002C2C1A">
        <w:rPr>
          <w:sz w:val="27"/>
          <w:szCs w:val="27"/>
        </w:rPr>
        <w:t xml:space="preserve">. </w:t>
      </w:r>
      <w:r w:rsidR="008A315B" w:rsidRPr="0016792A">
        <w:rPr>
          <w:rFonts w:ascii="Trebuchet MS" w:hAnsi="Trebuchet MS"/>
        </w:rPr>
        <w:t xml:space="preserve">Henry afirma </w:t>
      </w:r>
      <w:r w:rsidR="0016792A" w:rsidRPr="0016792A">
        <w:rPr>
          <w:rFonts w:ascii="Trebuchet MS" w:hAnsi="Trebuchet MS"/>
        </w:rPr>
        <w:t xml:space="preserve">que, independientemente de las </w:t>
      </w:r>
      <w:r w:rsidR="007B38EA">
        <w:rPr>
          <w:rFonts w:ascii="Trebuchet MS" w:hAnsi="Trebuchet MS"/>
        </w:rPr>
        <w:t>experiencias</w:t>
      </w:r>
      <w:r w:rsidR="0016792A" w:rsidRPr="0016792A">
        <w:rPr>
          <w:rFonts w:ascii="Trebuchet MS" w:hAnsi="Trebuchet MS"/>
        </w:rPr>
        <w:t xml:space="preserve"> pasadas y los patrones de conducta genéticamente determinados,  </w:t>
      </w:r>
      <w:r w:rsidR="008A315B" w:rsidRPr="0016792A">
        <w:rPr>
          <w:rFonts w:ascii="Trebuchet MS" w:hAnsi="Trebuchet MS"/>
        </w:rPr>
        <w:t xml:space="preserve">el modo en que un sujeto reacciona </w:t>
      </w:r>
      <w:r w:rsidR="0016792A" w:rsidRPr="0016792A">
        <w:rPr>
          <w:rFonts w:ascii="Trebuchet MS" w:hAnsi="Trebuchet MS"/>
        </w:rPr>
        <w:t xml:space="preserve">está mediado por </w:t>
      </w:r>
      <w:r w:rsidR="002C2C1A" w:rsidRPr="0016792A">
        <w:rPr>
          <w:rFonts w:ascii="Trebuchet MS" w:hAnsi="Trebuchet MS"/>
        </w:rPr>
        <w:t xml:space="preserve">los estímulos psicosociales y ambientales </w:t>
      </w:r>
      <w:r w:rsidR="0016792A" w:rsidRPr="0016792A">
        <w:rPr>
          <w:rFonts w:ascii="Trebuchet MS" w:hAnsi="Trebuchet MS"/>
        </w:rPr>
        <w:t xml:space="preserve">que </w:t>
      </w:r>
      <w:r w:rsidR="002C2C1A" w:rsidRPr="0016792A">
        <w:rPr>
          <w:rFonts w:ascii="Trebuchet MS" w:hAnsi="Trebuchet MS"/>
        </w:rPr>
        <w:t>llegan al sujeto.</w:t>
      </w:r>
      <w:r w:rsidR="00BB7CEB">
        <w:rPr>
          <w:rFonts w:ascii="Trebuchet MS" w:hAnsi="Trebuchet MS"/>
        </w:rPr>
        <w:t xml:space="preserve"> Por su parte, </w:t>
      </w:r>
      <w:r w:rsidR="00052D51">
        <w:rPr>
          <w:rFonts w:ascii="Trebuchet MS" w:hAnsi="Trebuchet MS"/>
        </w:rPr>
        <w:t>Luna</w:t>
      </w:r>
      <w:r w:rsidR="004A77AF">
        <w:rPr>
          <w:rStyle w:val="Refdenotaalpie"/>
          <w:rFonts w:ascii="Trebuchet MS" w:hAnsi="Trebuchet MS"/>
        </w:rPr>
        <w:footnoteReference w:id="6"/>
      </w:r>
      <w:r w:rsidR="00052D51">
        <w:rPr>
          <w:rFonts w:ascii="Trebuchet MS" w:hAnsi="Trebuchet MS"/>
        </w:rPr>
        <w:t xml:space="preserve"> en </w:t>
      </w:r>
      <w:r w:rsidR="00BB7CEB">
        <w:rPr>
          <w:rFonts w:ascii="Trebuchet MS" w:hAnsi="Trebuchet MS"/>
        </w:rPr>
        <w:t>Fernández (</w:t>
      </w:r>
      <w:r w:rsidR="00B6166E">
        <w:rPr>
          <w:rFonts w:ascii="Trebuchet MS" w:hAnsi="Trebuchet MS"/>
        </w:rPr>
        <w:t>2011</w:t>
      </w:r>
      <w:r w:rsidR="00BB7CEB">
        <w:rPr>
          <w:rFonts w:ascii="Trebuchet MS" w:hAnsi="Trebuchet MS"/>
        </w:rPr>
        <w:t xml:space="preserve">) </w:t>
      </w:r>
      <w:r w:rsidR="00052D51">
        <w:rPr>
          <w:rFonts w:ascii="Trebuchet MS" w:eastAsia="Times New Roman" w:hAnsi="Trebuchet MS"/>
          <w:lang w:eastAsia="es-ES"/>
        </w:rPr>
        <w:t>sugiere dos grandes enfoques: el Biológico-</w:t>
      </w:r>
      <w:r w:rsidR="00311A85">
        <w:rPr>
          <w:rFonts w:ascii="Trebuchet MS" w:eastAsia="Times New Roman" w:hAnsi="Trebuchet MS"/>
          <w:lang w:eastAsia="es-ES"/>
        </w:rPr>
        <w:t>E</w:t>
      </w:r>
      <w:r w:rsidR="00052D51">
        <w:rPr>
          <w:rFonts w:ascii="Trebuchet MS" w:eastAsia="Times New Roman" w:hAnsi="Trebuchet MS"/>
          <w:lang w:eastAsia="es-ES"/>
        </w:rPr>
        <w:t xml:space="preserve">sencialista, para el cual las emociones son más de </w:t>
      </w:r>
      <w:r w:rsidR="002B3D5B">
        <w:rPr>
          <w:rFonts w:ascii="Trebuchet MS" w:eastAsia="Times New Roman" w:hAnsi="Trebuchet MS"/>
          <w:lang w:eastAsia="es-ES"/>
        </w:rPr>
        <w:t>carácter fisiológico y tendiente</w:t>
      </w:r>
      <w:r w:rsidR="005816E7">
        <w:rPr>
          <w:rFonts w:ascii="Trebuchet MS" w:eastAsia="Times New Roman" w:hAnsi="Trebuchet MS"/>
          <w:lang w:eastAsia="es-ES"/>
        </w:rPr>
        <w:t>s</w:t>
      </w:r>
      <w:r w:rsidR="00052D51">
        <w:rPr>
          <w:rFonts w:ascii="Trebuchet MS" w:eastAsia="Times New Roman" w:hAnsi="Trebuchet MS"/>
          <w:lang w:eastAsia="es-ES"/>
        </w:rPr>
        <w:t xml:space="preserve"> a la sobrevivencia</w:t>
      </w:r>
      <w:r w:rsidR="002B3D5B">
        <w:rPr>
          <w:rFonts w:ascii="Trebuchet MS" w:eastAsia="Times New Roman" w:hAnsi="Trebuchet MS"/>
          <w:lang w:eastAsia="es-ES"/>
        </w:rPr>
        <w:t xml:space="preserve"> y el enfoque construccionista, según el cual las emociones son </w:t>
      </w:r>
      <w:r w:rsidR="00356CF3">
        <w:rPr>
          <w:rFonts w:ascii="Trebuchet MS" w:eastAsia="Times New Roman" w:hAnsi="Trebuchet MS"/>
          <w:lang w:eastAsia="es-ES"/>
        </w:rPr>
        <w:t>más de carácter sociocultural</w:t>
      </w:r>
      <w:r w:rsidR="001627BB">
        <w:rPr>
          <w:rFonts w:ascii="Trebuchet MS" w:eastAsia="Times New Roman" w:hAnsi="Trebuchet MS"/>
          <w:lang w:eastAsia="es-ES"/>
        </w:rPr>
        <w:t xml:space="preserve">, </w:t>
      </w:r>
      <w:r w:rsidR="001627BB" w:rsidRPr="001627BB">
        <w:rPr>
          <w:rFonts w:ascii="Trebuchet MS" w:eastAsia="Times New Roman" w:hAnsi="Trebuchet MS"/>
          <w:lang w:eastAsia="es-ES"/>
        </w:rPr>
        <w:t xml:space="preserve">orientadas a las formas de estar en el mundo y </w:t>
      </w:r>
      <w:r w:rsidR="00E80799">
        <w:rPr>
          <w:rFonts w:ascii="Trebuchet MS" w:eastAsia="Times New Roman" w:hAnsi="Trebuchet MS"/>
          <w:lang w:eastAsia="es-ES"/>
        </w:rPr>
        <w:t xml:space="preserve">de </w:t>
      </w:r>
      <w:r w:rsidR="001627BB" w:rsidRPr="001627BB">
        <w:rPr>
          <w:rFonts w:ascii="Trebuchet MS" w:eastAsia="Times New Roman" w:hAnsi="Trebuchet MS"/>
          <w:lang w:eastAsia="es-ES"/>
        </w:rPr>
        <w:t>desarrollar nuestro potencial humano.</w:t>
      </w:r>
    </w:p>
    <w:p w:rsidR="001627BB" w:rsidRDefault="001627BB" w:rsidP="006861E0">
      <w:pPr>
        <w:pStyle w:val="Sinespaciado"/>
        <w:spacing w:line="360" w:lineRule="auto"/>
        <w:ind w:firstLine="708"/>
        <w:jc w:val="both"/>
        <w:rPr>
          <w:rFonts w:ascii="Trebuchet MS" w:eastAsia="Times New Roman" w:hAnsi="Trebuchet MS"/>
          <w:lang w:eastAsia="es-ES"/>
        </w:rPr>
      </w:pPr>
    </w:p>
    <w:p w:rsidR="006A7EC0" w:rsidRPr="0012285B" w:rsidRDefault="00C13C26" w:rsidP="006861E0">
      <w:pPr>
        <w:pStyle w:val="Sinespaciado"/>
        <w:spacing w:line="360" w:lineRule="auto"/>
        <w:ind w:firstLine="708"/>
        <w:jc w:val="both"/>
        <w:rPr>
          <w:rFonts w:ascii="Trebuchet MS" w:eastAsia="Times New Roman" w:hAnsi="Trebuchet MS"/>
          <w:lang w:eastAsia="es-ES"/>
        </w:rPr>
      </w:pPr>
      <w:r>
        <w:rPr>
          <w:rFonts w:ascii="Trebuchet MS" w:eastAsia="Times New Roman" w:hAnsi="Trebuchet MS"/>
          <w:lang w:eastAsia="es-ES"/>
        </w:rPr>
        <w:t>En una perspectiva p</w:t>
      </w:r>
      <w:r w:rsidR="001515A7" w:rsidRPr="001515A7">
        <w:rPr>
          <w:rFonts w:ascii="Trebuchet MS" w:eastAsia="Times New Roman" w:hAnsi="Trebuchet MS"/>
          <w:lang w:eastAsia="es-ES"/>
        </w:rPr>
        <w:t>sicol</w:t>
      </w:r>
      <w:r>
        <w:rPr>
          <w:rFonts w:ascii="Trebuchet MS" w:eastAsia="Times New Roman" w:hAnsi="Trebuchet MS"/>
          <w:lang w:eastAsia="es-ES"/>
        </w:rPr>
        <w:t>ó</w:t>
      </w:r>
      <w:r w:rsidR="001515A7" w:rsidRPr="001515A7">
        <w:rPr>
          <w:rFonts w:ascii="Trebuchet MS" w:eastAsia="Times New Roman" w:hAnsi="Trebuchet MS"/>
          <w:lang w:eastAsia="es-ES"/>
        </w:rPr>
        <w:t>g</w:t>
      </w:r>
      <w:r>
        <w:rPr>
          <w:rFonts w:ascii="Trebuchet MS" w:eastAsia="Times New Roman" w:hAnsi="Trebuchet MS"/>
          <w:lang w:eastAsia="es-ES"/>
        </w:rPr>
        <w:t xml:space="preserve">ica, </w:t>
      </w:r>
      <w:proofErr w:type="spellStart"/>
      <w:r>
        <w:rPr>
          <w:rFonts w:ascii="Trebuchet MS" w:eastAsia="Times New Roman" w:hAnsi="Trebuchet MS"/>
          <w:lang w:eastAsia="es-ES"/>
        </w:rPr>
        <w:t>Wong</w:t>
      </w:r>
      <w:proofErr w:type="spellEnd"/>
      <w:r>
        <w:rPr>
          <w:rFonts w:ascii="Trebuchet MS" w:eastAsia="Times New Roman" w:hAnsi="Trebuchet MS"/>
          <w:lang w:eastAsia="es-ES"/>
        </w:rPr>
        <w:t>, F.</w:t>
      </w:r>
      <w:r w:rsidR="00DA5C99">
        <w:rPr>
          <w:rFonts w:ascii="Trebuchet MS" w:eastAsia="Times New Roman" w:hAnsi="Trebuchet MS"/>
          <w:lang w:eastAsia="es-ES"/>
        </w:rPr>
        <w:t xml:space="preserve"> (2011)</w:t>
      </w:r>
      <w:r w:rsidR="001515A7" w:rsidRPr="001515A7">
        <w:rPr>
          <w:rFonts w:ascii="Trebuchet MS" w:eastAsia="Times New Roman" w:hAnsi="Trebuchet MS"/>
          <w:lang w:eastAsia="es-ES"/>
        </w:rPr>
        <w:t xml:space="preserve"> </w:t>
      </w:r>
      <w:r w:rsidR="00DA5C99">
        <w:rPr>
          <w:rFonts w:ascii="Trebuchet MS" w:eastAsia="Times New Roman" w:hAnsi="Trebuchet MS"/>
          <w:lang w:eastAsia="es-ES"/>
        </w:rPr>
        <w:t xml:space="preserve">define </w:t>
      </w:r>
      <w:r w:rsidR="001515A7" w:rsidRPr="001515A7">
        <w:rPr>
          <w:rFonts w:ascii="Trebuchet MS" w:eastAsia="Times New Roman" w:hAnsi="Trebuchet MS"/>
          <w:lang w:eastAsia="es-ES"/>
        </w:rPr>
        <w:t xml:space="preserve">las emociones </w:t>
      </w:r>
      <w:r w:rsidR="00DA5C99">
        <w:rPr>
          <w:rFonts w:ascii="Trebuchet MS" w:eastAsia="Times New Roman" w:hAnsi="Trebuchet MS"/>
          <w:lang w:eastAsia="es-ES"/>
        </w:rPr>
        <w:t>como</w:t>
      </w:r>
      <w:r w:rsidR="001515A7" w:rsidRPr="001515A7">
        <w:rPr>
          <w:rFonts w:ascii="Trebuchet MS" w:eastAsia="Times New Roman" w:hAnsi="Trebuchet MS"/>
          <w:lang w:eastAsia="es-ES"/>
        </w:rPr>
        <w:t xml:space="preserve"> estados centrales inducidos por determinados estímulos, que se traducen en modificaciones en toda una variedad de conductas.</w:t>
      </w:r>
      <w:r w:rsidR="0012285B">
        <w:rPr>
          <w:rFonts w:ascii="Trebuchet MS" w:eastAsia="Times New Roman" w:hAnsi="Trebuchet MS"/>
          <w:lang w:eastAsia="es-ES"/>
        </w:rPr>
        <w:t xml:space="preserve"> En esta línea, </w:t>
      </w:r>
      <w:proofErr w:type="spellStart"/>
      <w:r w:rsidR="0012285B">
        <w:rPr>
          <w:rFonts w:ascii="Trebuchet MS" w:eastAsia="Times New Roman" w:hAnsi="Trebuchet MS"/>
          <w:lang w:eastAsia="es-ES"/>
        </w:rPr>
        <w:t>Cannon</w:t>
      </w:r>
      <w:proofErr w:type="spellEnd"/>
      <w:r w:rsidR="004A77AF">
        <w:rPr>
          <w:rStyle w:val="Refdenotaalpie"/>
          <w:rFonts w:ascii="Trebuchet MS" w:eastAsia="Times New Roman" w:hAnsi="Trebuchet MS"/>
          <w:lang w:eastAsia="es-ES"/>
        </w:rPr>
        <w:footnoteReference w:id="7"/>
      </w:r>
      <w:r w:rsidR="0012285B">
        <w:rPr>
          <w:rFonts w:ascii="Trebuchet MS" w:eastAsia="Times New Roman" w:hAnsi="Trebuchet MS"/>
          <w:lang w:eastAsia="es-ES"/>
        </w:rPr>
        <w:t xml:space="preserve"> en Palmero (1997) </w:t>
      </w:r>
      <w:r w:rsidR="007B7D27">
        <w:rPr>
          <w:rFonts w:ascii="Trebuchet MS" w:eastAsia="Times New Roman" w:hAnsi="Trebuchet MS"/>
          <w:lang w:eastAsia="es-ES"/>
        </w:rPr>
        <w:t>a</w:t>
      </w:r>
      <w:r w:rsidR="007B7D27" w:rsidRPr="007B7D27">
        <w:rPr>
          <w:rFonts w:ascii="Trebuchet MS" w:eastAsia="Times New Roman" w:hAnsi="Trebuchet MS"/>
          <w:lang w:eastAsia="es-ES"/>
        </w:rPr>
        <w:t>firma que la experiencia de la emoción ocurre al mismo ti</w:t>
      </w:r>
      <w:r w:rsidR="007B7D27">
        <w:rPr>
          <w:rFonts w:ascii="Trebuchet MS" w:eastAsia="Times New Roman" w:hAnsi="Trebuchet MS"/>
          <w:lang w:eastAsia="es-ES"/>
        </w:rPr>
        <w:t>empo que los cambios biológicos</w:t>
      </w:r>
      <w:r w:rsidR="007B7D27" w:rsidRPr="007B7D27">
        <w:rPr>
          <w:rFonts w:ascii="Trebuchet MS" w:eastAsia="Times New Roman" w:hAnsi="Trebuchet MS"/>
          <w:lang w:eastAsia="es-ES"/>
        </w:rPr>
        <w:t>, no una después de la otra</w:t>
      </w:r>
      <w:r w:rsidR="007B7D27">
        <w:rPr>
          <w:rFonts w:ascii="Trebuchet MS" w:eastAsia="Times New Roman" w:hAnsi="Trebuchet MS"/>
          <w:lang w:eastAsia="es-ES"/>
        </w:rPr>
        <w:t>, p</w:t>
      </w:r>
      <w:r w:rsidR="007B7D27" w:rsidRPr="007B7D27">
        <w:rPr>
          <w:rFonts w:ascii="Trebuchet MS" w:eastAsia="Times New Roman" w:hAnsi="Trebuchet MS"/>
          <w:lang w:eastAsia="es-ES"/>
        </w:rPr>
        <w:t>or eso cuando vemos un oso, sentimos miedo y nos echamos a correr; ninguna de esas acciones precede a la otra</w:t>
      </w:r>
      <w:r w:rsidR="007B7D27">
        <w:rPr>
          <w:rFonts w:ascii="Trebuchet MS" w:eastAsia="Times New Roman" w:hAnsi="Trebuchet MS"/>
          <w:lang w:eastAsia="es-ES"/>
        </w:rPr>
        <w:t>.</w:t>
      </w:r>
    </w:p>
    <w:p w:rsidR="00047E63" w:rsidRPr="00AD1285" w:rsidRDefault="00047E63" w:rsidP="006861E0">
      <w:pPr>
        <w:pStyle w:val="Sinespaciado"/>
        <w:spacing w:line="360" w:lineRule="auto"/>
        <w:ind w:firstLine="708"/>
        <w:jc w:val="both"/>
        <w:rPr>
          <w:rFonts w:ascii="Trebuchet MS" w:eastAsia="Times New Roman" w:hAnsi="Trebuchet MS"/>
          <w:lang w:eastAsia="es-ES"/>
        </w:rPr>
      </w:pPr>
    </w:p>
    <w:p w:rsidR="00717B02" w:rsidRDefault="002E3010" w:rsidP="006861E0">
      <w:pPr>
        <w:pStyle w:val="Sinespaciado"/>
        <w:spacing w:line="360" w:lineRule="auto"/>
        <w:ind w:firstLine="708"/>
        <w:jc w:val="both"/>
        <w:rPr>
          <w:rFonts w:ascii="Trebuchet MS" w:eastAsia="Times New Roman" w:hAnsi="Trebuchet MS"/>
          <w:lang w:eastAsia="es-ES"/>
        </w:rPr>
      </w:pPr>
      <w:r w:rsidRPr="00AD1285">
        <w:rPr>
          <w:rFonts w:ascii="Trebuchet MS" w:eastAsia="Times New Roman" w:hAnsi="Trebuchet MS"/>
          <w:lang w:eastAsia="es-ES"/>
        </w:rPr>
        <w:t xml:space="preserve">Desde </w:t>
      </w:r>
      <w:r w:rsidR="000741D5">
        <w:rPr>
          <w:rFonts w:ascii="Trebuchet MS" w:eastAsia="Times New Roman" w:hAnsi="Trebuchet MS"/>
          <w:lang w:eastAsia="es-ES"/>
        </w:rPr>
        <w:t>una mirada</w:t>
      </w:r>
      <w:r w:rsidRPr="00AD1285">
        <w:rPr>
          <w:rFonts w:ascii="Trebuchet MS" w:eastAsia="Times New Roman" w:hAnsi="Trebuchet MS"/>
          <w:lang w:eastAsia="es-ES"/>
        </w:rPr>
        <w:t xml:space="preserve"> </w:t>
      </w:r>
      <w:r w:rsidR="000741D5" w:rsidRPr="00AD1285">
        <w:rPr>
          <w:rFonts w:ascii="Trebuchet MS" w:eastAsia="Times New Roman" w:hAnsi="Trebuchet MS"/>
          <w:lang w:eastAsia="es-ES"/>
        </w:rPr>
        <w:t>antropológ</w:t>
      </w:r>
      <w:r w:rsidR="000741D5">
        <w:rPr>
          <w:rFonts w:ascii="Trebuchet MS" w:eastAsia="Times New Roman" w:hAnsi="Trebuchet MS"/>
          <w:lang w:eastAsia="es-ES"/>
        </w:rPr>
        <w:t>ic</w:t>
      </w:r>
      <w:r w:rsidR="000741D5" w:rsidRPr="00AD1285">
        <w:rPr>
          <w:rFonts w:ascii="Trebuchet MS" w:eastAsia="Times New Roman" w:hAnsi="Trebuchet MS"/>
          <w:lang w:eastAsia="es-ES"/>
        </w:rPr>
        <w:t>a</w:t>
      </w:r>
      <w:r w:rsidRPr="00AD1285">
        <w:rPr>
          <w:rFonts w:ascii="Trebuchet MS" w:eastAsia="Times New Roman" w:hAnsi="Trebuchet MS"/>
          <w:lang w:eastAsia="es-ES"/>
        </w:rPr>
        <w:t xml:space="preserve">, </w:t>
      </w:r>
      <w:proofErr w:type="spellStart"/>
      <w:r w:rsidR="000741D5">
        <w:rPr>
          <w:rFonts w:ascii="Trebuchet MS" w:eastAsia="Times New Roman" w:hAnsi="Trebuchet MS"/>
          <w:lang w:eastAsia="es-ES"/>
        </w:rPr>
        <w:t>Fericgla</w:t>
      </w:r>
      <w:proofErr w:type="spellEnd"/>
      <w:r w:rsidR="000741D5">
        <w:rPr>
          <w:rFonts w:ascii="Trebuchet MS" w:eastAsia="Times New Roman" w:hAnsi="Trebuchet MS"/>
          <w:lang w:eastAsia="es-ES"/>
        </w:rPr>
        <w:t xml:space="preserve"> </w:t>
      </w:r>
      <w:r w:rsidR="0085694C">
        <w:rPr>
          <w:rFonts w:ascii="Trebuchet MS" w:eastAsia="Times New Roman" w:hAnsi="Trebuchet MS"/>
          <w:lang w:eastAsia="es-ES"/>
        </w:rPr>
        <w:t xml:space="preserve">(2000) </w:t>
      </w:r>
      <w:r w:rsidR="000741D5">
        <w:rPr>
          <w:rFonts w:ascii="Trebuchet MS" w:eastAsia="Times New Roman" w:hAnsi="Trebuchet MS"/>
          <w:lang w:eastAsia="es-ES"/>
        </w:rPr>
        <w:t xml:space="preserve">señala que </w:t>
      </w:r>
      <w:r w:rsidR="0085694C" w:rsidRPr="0085694C">
        <w:rPr>
          <w:rFonts w:ascii="Trebuchet MS" w:eastAsia="Times New Roman" w:hAnsi="Trebuchet MS"/>
          <w:lang w:eastAsia="es-ES"/>
        </w:rPr>
        <w:t>“</w:t>
      </w:r>
      <w:r w:rsidR="00184398" w:rsidRPr="0085694C">
        <w:rPr>
          <w:rFonts w:ascii="Trebuchet MS" w:eastAsia="Times New Roman" w:hAnsi="Trebuchet MS"/>
          <w:iCs/>
          <w:lang w:eastAsia="es-ES"/>
        </w:rPr>
        <w:t>l</w:t>
      </w:r>
      <w:r w:rsidRPr="0085694C">
        <w:rPr>
          <w:rFonts w:ascii="Trebuchet MS" w:eastAsia="Times New Roman" w:hAnsi="Trebuchet MS"/>
          <w:iCs/>
          <w:lang w:eastAsia="es-ES"/>
        </w:rPr>
        <w:t>as emociones son la matriz sobre la que se mueve la vida social, son tipos básicos de conductas relacionales sobre las que se da la comunicación necesaria para crear los diversos mundos culturales</w:t>
      </w:r>
      <w:r w:rsidR="0085694C" w:rsidRPr="0085694C">
        <w:rPr>
          <w:rFonts w:ascii="Trebuchet MS" w:eastAsia="Times New Roman" w:hAnsi="Trebuchet MS"/>
          <w:iCs/>
          <w:lang w:eastAsia="es-ES"/>
        </w:rPr>
        <w:t>”</w:t>
      </w:r>
      <w:r w:rsidR="00882F63" w:rsidRPr="0085694C">
        <w:rPr>
          <w:rFonts w:ascii="Trebuchet MS" w:eastAsia="Times New Roman" w:hAnsi="Trebuchet MS"/>
          <w:iCs/>
          <w:lang w:eastAsia="es-ES"/>
        </w:rPr>
        <w:t xml:space="preserve"> </w:t>
      </w:r>
      <w:r w:rsidR="0085694C" w:rsidRPr="0085694C">
        <w:rPr>
          <w:rFonts w:ascii="Trebuchet MS" w:eastAsia="Times New Roman" w:hAnsi="Trebuchet MS"/>
          <w:iCs/>
          <w:lang w:eastAsia="es-ES"/>
        </w:rPr>
        <w:t>(p.2)</w:t>
      </w:r>
      <w:r w:rsidR="0085694C">
        <w:rPr>
          <w:rFonts w:ascii="Trebuchet MS" w:eastAsia="Times New Roman" w:hAnsi="Trebuchet MS"/>
          <w:iCs/>
          <w:lang w:eastAsia="es-ES"/>
        </w:rPr>
        <w:t>.</w:t>
      </w:r>
      <w:r w:rsidR="0085694C" w:rsidRPr="0085694C">
        <w:rPr>
          <w:rFonts w:ascii="Trebuchet MS" w:eastAsia="Times New Roman" w:hAnsi="Trebuchet MS"/>
          <w:iCs/>
          <w:lang w:eastAsia="es-ES"/>
        </w:rPr>
        <w:t xml:space="preserve"> </w:t>
      </w:r>
      <w:r w:rsidR="00882F63" w:rsidRPr="0085694C">
        <w:rPr>
          <w:rFonts w:ascii="Trebuchet MS" w:eastAsia="Times New Roman" w:hAnsi="Trebuchet MS"/>
          <w:iCs/>
          <w:lang w:eastAsia="es-ES"/>
        </w:rPr>
        <w:t xml:space="preserve"> </w:t>
      </w:r>
      <w:r w:rsidRPr="0085694C">
        <w:rPr>
          <w:rFonts w:ascii="Trebuchet MS" w:eastAsia="Times New Roman" w:hAnsi="Trebuchet MS"/>
          <w:iCs/>
          <w:lang w:eastAsia="es-ES"/>
        </w:rPr>
        <w:t xml:space="preserve"> </w:t>
      </w:r>
      <w:r w:rsidRPr="00AD1285">
        <w:rPr>
          <w:rFonts w:ascii="Trebuchet MS" w:eastAsia="Times New Roman" w:hAnsi="Trebuchet MS"/>
          <w:lang w:eastAsia="es-ES"/>
        </w:rPr>
        <w:t>El amor, por ejemplo y en palabras del conocido biólogo Humberto Maturana</w:t>
      </w:r>
      <w:r w:rsidRPr="00882F63">
        <w:rPr>
          <w:rFonts w:ascii="Trebuchet MS" w:eastAsia="Times New Roman" w:hAnsi="Trebuchet MS"/>
          <w:color w:val="FF0000"/>
          <w:lang w:eastAsia="es-ES"/>
        </w:rPr>
        <w:t xml:space="preserve"> </w:t>
      </w:r>
      <w:r w:rsidR="00882F63" w:rsidRPr="00D258EB">
        <w:rPr>
          <w:rFonts w:ascii="Trebuchet MS" w:eastAsia="Times New Roman" w:hAnsi="Trebuchet MS"/>
          <w:lang w:eastAsia="es-ES"/>
        </w:rPr>
        <w:t>(</w:t>
      </w:r>
      <w:r w:rsidR="00D258EB" w:rsidRPr="00D258EB">
        <w:rPr>
          <w:rFonts w:ascii="Trebuchet MS" w:eastAsia="Times New Roman" w:hAnsi="Trebuchet MS"/>
          <w:lang w:eastAsia="es-ES"/>
        </w:rPr>
        <w:t>2000</w:t>
      </w:r>
      <w:r w:rsidR="00882F63" w:rsidRPr="00D258EB">
        <w:rPr>
          <w:rFonts w:ascii="Trebuchet MS" w:eastAsia="Times New Roman" w:hAnsi="Trebuchet MS"/>
          <w:lang w:eastAsia="es-ES"/>
        </w:rPr>
        <w:t>)</w:t>
      </w:r>
      <w:r w:rsidR="00882F63">
        <w:rPr>
          <w:rFonts w:ascii="Trebuchet MS" w:eastAsia="Times New Roman" w:hAnsi="Trebuchet MS"/>
          <w:lang w:eastAsia="es-ES"/>
        </w:rPr>
        <w:t xml:space="preserve"> </w:t>
      </w:r>
      <w:r w:rsidRPr="00AD1285">
        <w:rPr>
          <w:rFonts w:ascii="Trebuchet MS" w:eastAsia="Times New Roman" w:hAnsi="Trebuchet MS"/>
          <w:lang w:eastAsia="es-ES"/>
        </w:rPr>
        <w:t xml:space="preserve">es el conjunto de conductas relacionales a través de las que el otro, la otra o uno mismo </w:t>
      </w:r>
      <w:r w:rsidR="00D258EB" w:rsidRPr="00AD1285">
        <w:rPr>
          <w:rFonts w:ascii="Trebuchet MS" w:eastAsia="Times New Roman" w:hAnsi="Trebuchet MS"/>
          <w:lang w:eastAsia="es-ES"/>
        </w:rPr>
        <w:t>surgen</w:t>
      </w:r>
      <w:r w:rsidRPr="00AD1285">
        <w:rPr>
          <w:rFonts w:ascii="Trebuchet MS" w:eastAsia="Times New Roman" w:hAnsi="Trebuchet MS"/>
          <w:lang w:eastAsia="es-ES"/>
        </w:rPr>
        <w:t xml:space="preserve"> como legítimo "otro" en convivencia con uno mismo. El amor es el resultado de una forma de relacionarnos socialmente basada en el reconocimiento mutuo. </w:t>
      </w:r>
    </w:p>
    <w:p w:rsidR="00625377" w:rsidRDefault="00625377" w:rsidP="008C550A">
      <w:pPr>
        <w:pStyle w:val="Sinespaciado"/>
        <w:spacing w:line="360" w:lineRule="auto"/>
        <w:jc w:val="both"/>
        <w:rPr>
          <w:rFonts w:ascii="Trebuchet MS" w:eastAsia="Times New Roman" w:hAnsi="Trebuchet MS"/>
          <w:lang w:eastAsia="es-ES"/>
        </w:rPr>
      </w:pPr>
    </w:p>
    <w:p w:rsidR="00CC5071" w:rsidRPr="00AD1285" w:rsidRDefault="00CC5071" w:rsidP="006861E0">
      <w:pPr>
        <w:spacing w:after="0" w:line="360" w:lineRule="auto"/>
        <w:jc w:val="both"/>
        <w:rPr>
          <w:rFonts w:ascii="Trebuchet MS" w:hAnsi="Trebuchet MS"/>
        </w:rPr>
      </w:pPr>
      <w:r w:rsidRPr="00AD1285">
        <w:rPr>
          <w:rFonts w:ascii="Trebuchet MS" w:hAnsi="Trebuchet MS"/>
        </w:rPr>
        <w:lastRenderedPageBreak/>
        <w:t>R</w:t>
      </w:r>
      <w:r w:rsidR="00701FEC">
        <w:rPr>
          <w:rFonts w:ascii="Trebuchet MS" w:hAnsi="Trebuchet MS"/>
        </w:rPr>
        <w:t>elación cultura y emociones</w:t>
      </w:r>
    </w:p>
    <w:p w:rsidR="00CC5071" w:rsidRDefault="00710C07" w:rsidP="006861E0">
      <w:pPr>
        <w:spacing w:after="0" w:line="360" w:lineRule="auto"/>
        <w:ind w:firstLine="709"/>
        <w:jc w:val="both"/>
        <w:rPr>
          <w:rFonts w:ascii="Trebuchet MS" w:hAnsi="Trebuchet MS"/>
        </w:rPr>
      </w:pPr>
      <w:r>
        <w:rPr>
          <w:rFonts w:ascii="Trebuchet MS" w:hAnsi="Trebuchet MS"/>
        </w:rPr>
        <w:t>Fernández</w:t>
      </w:r>
      <w:r w:rsidR="00CF16F2">
        <w:rPr>
          <w:rFonts w:ascii="Trebuchet MS" w:hAnsi="Trebuchet MS"/>
        </w:rPr>
        <w:t>;</w:t>
      </w:r>
      <w:r w:rsidR="000138AA">
        <w:rPr>
          <w:rFonts w:ascii="Trebuchet MS" w:hAnsi="Trebuchet MS"/>
        </w:rPr>
        <w:t xml:space="preserve"> </w:t>
      </w:r>
      <w:r w:rsidR="00CF16F2">
        <w:rPr>
          <w:rFonts w:ascii="Trebuchet MS" w:hAnsi="Trebuchet MS"/>
        </w:rPr>
        <w:t>Zubieta</w:t>
      </w:r>
      <w:r w:rsidR="000138AA">
        <w:rPr>
          <w:rFonts w:ascii="Trebuchet MS" w:hAnsi="Trebuchet MS"/>
        </w:rPr>
        <w:t xml:space="preserve"> </w:t>
      </w:r>
      <w:r w:rsidR="00CF16F2">
        <w:rPr>
          <w:rFonts w:ascii="Trebuchet MS" w:hAnsi="Trebuchet MS"/>
        </w:rPr>
        <w:t xml:space="preserve">y </w:t>
      </w:r>
      <w:r w:rsidRPr="000E2BC0">
        <w:rPr>
          <w:rFonts w:ascii="Trebuchet MS" w:hAnsi="Trebuchet MS"/>
        </w:rPr>
        <w:t>Páez</w:t>
      </w:r>
      <w:r w:rsidR="004D31C5">
        <w:rPr>
          <w:rFonts w:ascii="Trebuchet MS" w:hAnsi="Trebuchet MS"/>
        </w:rPr>
        <w:t xml:space="preserve"> </w:t>
      </w:r>
      <w:r w:rsidR="001266BE" w:rsidRPr="000E2BC0">
        <w:rPr>
          <w:rFonts w:ascii="Trebuchet MS" w:hAnsi="Trebuchet MS"/>
          <w:i/>
        </w:rPr>
        <w:t>(2001</w:t>
      </w:r>
      <w:r w:rsidR="00975241">
        <w:rPr>
          <w:rFonts w:ascii="Trebuchet MS" w:hAnsi="Trebuchet MS"/>
          <w:i/>
        </w:rPr>
        <w:t>c</w:t>
      </w:r>
      <w:r w:rsidR="001266BE" w:rsidRPr="000E2BC0">
        <w:rPr>
          <w:rFonts w:ascii="Trebuchet MS" w:hAnsi="Trebuchet MS"/>
          <w:i/>
        </w:rPr>
        <w:t>)</w:t>
      </w:r>
      <w:r w:rsidR="009A53E1">
        <w:rPr>
          <w:rFonts w:ascii="Trebuchet MS" w:hAnsi="Trebuchet MS"/>
          <w:i/>
        </w:rPr>
        <w:t xml:space="preserve"> </w:t>
      </w:r>
      <w:r w:rsidR="000138AA" w:rsidRPr="000138AA">
        <w:rPr>
          <w:rFonts w:ascii="Trebuchet MS" w:hAnsi="Trebuchet MS"/>
        </w:rPr>
        <w:t>plantean</w:t>
      </w:r>
      <w:r w:rsidR="000138AA">
        <w:rPr>
          <w:rFonts w:ascii="Trebuchet MS" w:hAnsi="Trebuchet MS"/>
          <w:i/>
        </w:rPr>
        <w:t xml:space="preserve"> </w:t>
      </w:r>
      <w:r w:rsidR="00882F63" w:rsidRPr="000138AA">
        <w:rPr>
          <w:rFonts w:ascii="Trebuchet MS" w:hAnsi="Trebuchet MS"/>
        </w:rPr>
        <w:t>que d</w:t>
      </w:r>
      <w:r w:rsidR="00CC5071" w:rsidRPr="000138AA">
        <w:rPr>
          <w:rFonts w:ascii="Trebuchet MS" w:hAnsi="Trebuchet MS"/>
        </w:rPr>
        <w:t>e acuerdo con</w:t>
      </w:r>
      <w:r w:rsidR="00CC5071" w:rsidRPr="00AD1285">
        <w:rPr>
          <w:rFonts w:ascii="Trebuchet MS" w:hAnsi="Trebuchet MS"/>
        </w:rPr>
        <w:t xml:space="preserve"> la cultura son manifestadas las emociones, sobre todo en lo que tiene que ver con los procesos de comunicación</w:t>
      </w:r>
      <w:r w:rsidR="00F416BF" w:rsidRPr="00AD1285">
        <w:rPr>
          <w:rFonts w:ascii="Trebuchet MS" w:hAnsi="Trebuchet MS"/>
        </w:rPr>
        <w:t xml:space="preserve">  y afrontamiento de la emoción. L</w:t>
      </w:r>
      <w:r w:rsidR="00CC5071" w:rsidRPr="00AD1285">
        <w:rPr>
          <w:rFonts w:ascii="Trebuchet MS" w:hAnsi="Trebuchet MS"/>
        </w:rPr>
        <w:t xml:space="preserve">a diferencia se </w:t>
      </w:r>
      <w:r w:rsidR="00F416BF" w:rsidRPr="00AD1285">
        <w:rPr>
          <w:rFonts w:ascii="Trebuchet MS" w:hAnsi="Trebuchet MS"/>
        </w:rPr>
        <w:t xml:space="preserve">muestra </w:t>
      </w:r>
      <w:r w:rsidR="00CC5071" w:rsidRPr="00AD1285">
        <w:rPr>
          <w:rFonts w:ascii="Trebuchet MS" w:hAnsi="Trebuchet MS"/>
        </w:rPr>
        <w:t xml:space="preserve">  en que en unas culturas el hablar de emociones es muestra de interés interpersonal, mientras que en otras es tomado como falta de respeto, por lo tanto se infiere que en unas culturas se refuerza  la introspección y en otras la comunica</w:t>
      </w:r>
      <w:r w:rsidR="00882F63">
        <w:rPr>
          <w:rFonts w:ascii="Trebuchet MS" w:hAnsi="Trebuchet MS"/>
        </w:rPr>
        <w:t xml:space="preserve">ción verbal sobre las emociones. </w:t>
      </w:r>
    </w:p>
    <w:p w:rsidR="006A7EC0" w:rsidRPr="00AD1285" w:rsidRDefault="006A7EC0" w:rsidP="006861E0">
      <w:pPr>
        <w:spacing w:after="0" w:line="360" w:lineRule="auto"/>
        <w:ind w:firstLine="709"/>
        <w:jc w:val="both"/>
        <w:rPr>
          <w:rFonts w:ascii="Trebuchet MS" w:hAnsi="Trebuchet MS"/>
        </w:rPr>
      </w:pPr>
    </w:p>
    <w:p w:rsidR="00CC5071" w:rsidRDefault="00710C07" w:rsidP="006861E0">
      <w:pPr>
        <w:spacing w:after="0" w:line="360" w:lineRule="auto"/>
        <w:ind w:firstLine="709"/>
        <w:jc w:val="both"/>
        <w:rPr>
          <w:rFonts w:ascii="Trebuchet MS" w:hAnsi="Trebuchet MS"/>
          <w:color w:val="FF0000"/>
        </w:rPr>
      </w:pPr>
      <w:r>
        <w:rPr>
          <w:rFonts w:ascii="Trebuchet MS" w:hAnsi="Trebuchet MS"/>
        </w:rPr>
        <w:t>Fernández</w:t>
      </w:r>
      <w:r w:rsidR="00CF5C1B">
        <w:rPr>
          <w:rFonts w:ascii="Trebuchet MS" w:hAnsi="Trebuchet MS"/>
        </w:rPr>
        <w:t xml:space="preserve">; Carrera, Sánchez y  </w:t>
      </w:r>
      <w:r>
        <w:rPr>
          <w:rFonts w:ascii="Trebuchet MS" w:hAnsi="Trebuchet MS"/>
        </w:rPr>
        <w:t>Páez</w:t>
      </w:r>
      <w:r w:rsidR="00CF5C1B" w:rsidRPr="000E2BC0">
        <w:rPr>
          <w:rFonts w:ascii="Trebuchet MS" w:hAnsi="Trebuchet MS"/>
        </w:rPr>
        <w:t xml:space="preserve">  (2001</w:t>
      </w:r>
      <w:r w:rsidR="00CF5C1B">
        <w:rPr>
          <w:rFonts w:ascii="Trebuchet MS" w:hAnsi="Trebuchet MS"/>
        </w:rPr>
        <w:t>b</w:t>
      </w:r>
      <w:r w:rsidR="00CF5C1B" w:rsidRPr="000E2BC0">
        <w:rPr>
          <w:rFonts w:ascii="Trebuchet MS" w:hAnsi="Trebuchet MS"/>
        </w:rPr>
        <w:t>)</w:t>
      </w:r>
      <w:r w:rsidR="00F416BF" w:rsidRPr="00AD1285">
        <w:rPr>
          <w:rFonts w:ascii="Trebuchet MS" w:hAnsi="Trebuchet MS"/>
        </w:rPr>
        <w:t xml:space="preserve"> r</w:t>
      </w:r>
      <w:r w:rsidR="00CC5071" w:rsidRPr="00AD1285">
        <w:rPr>
          <w:rFonts w:ascii="Trebuchet MS" w:hAnsi="Trebuchet MS"/>
        </w:rPr>
        <w:t>efiere</w:t>
      </w:r>
      <w:r w:rsidR="00746A0D">
        <w:rPr>
          <w:rFonts w:ascii="Trebuchet MS" w:hAnsi="Trebuchet MS"/>
        </w:rPr>
        <w:t>n</w:t>
      </w:r>
      <w:r w:rsidR="00CC5071" w:rsidRPr="00AD1285">
        <w:rPr>
          <w:rFonts w:ascii="Trebuchet MS" w:hAnsi="Trebuchet MS"/>
        </w:rPr>
        <w:t xml:space="preserve"> las clasificaciones que surgen de investigaciones realizadas con su equipo de</w:t>
      </w:r>
      <w:r w:rsidR="00DE227F">
        <w:rPr>
          <w:rFonts w:ascii="Trebuchet MS" w:hAnsi="Trebuchet MS"/>
        </w:rPr>
        <w:t xml:space="preserve"> trabajo en la </w:t>
      </w:r>
      <w:r w:rsidR="00DE227F" w:rsidRPr="00746A0D">
        <w:rPr>
          <w:rFonts w:ascii="Trebuchet MS" w:hAnsi="Trebuchet MS"/>
        </w:rPr>
        <w:t>universidad del País V</w:t>
      </w:r>
      <w:r w:rsidR="00CC5071" w:rsidRPr="00746A0D">
        <w:rPr>
          <w:rFonts w:ascii="Trebuchet MS" w:hAnsi="Trebuchet MS"/>
        </w:rPr>
        <w:t xml:space="preserve">asco, Chile </w:t>
      </w:r>
      <w:r w:rsidR="00CC5071" w:rsidRPr="00AD1285">
        <w:rPr>
          <w:rFonts w:ascii="Trebuchet MS" w:hAnsi="Trebuchet MS"/>
        </w:rPr>
        <w:t>y Venezuela, en las cuales se distinguen: las culturas individualistas, las culturas colectivistas, las culturas femeninas, las culturas masculinas, las culturas de alta distancia de poder y las de baja distancia de poder.</w:t>
      </w:r>
      <w:r w:rsidR="00070ED2">
        <w:rPr>
          <w:rFonts w:ascii="Trebuchet MS" w:hAnsi="Trebuchet MS"/>
        </w:rPr>
        <w:t xml:space="preserve"> </w:t>
      </w:r>
      <w:r w:rsidR="00CC5071" w:rsidRPr="00AD1285">
        <w:rPr>
          <w:rFonts w:ascii="Trebuchet MS" w:hAnsi="Trebuchet MS"/>
        </w:rPr>
        <w:t xml:space="preserve">Según estos investigadores las personas de culturas individualistas muestran mayor expresión verbal en tristeza y enojo, son egocéntricas, muestran más signos de inconformidad, tienen menos tendencia a expresar el miedo, el desacuerdo o el descontento.  </w:t>
      </w:r>
      <w:proofErr w:type="spellStart"/>
      <w:r w:rsidR="00CC5071" w:rsidRPr="00AD1285">
        <w:rPr>
          <w:rFonts w:ascii="Trebuchet MS" w:hAnsi="Trebuchet MS"/>
        </w:rPr>
        <w:t>Hofstede</w:t>
      </w:r>
      <w:proofErr w:type="spellEnd"/>
      <w:r w:rsidR="00CC5071" w:rsidRPr="00AD1285">
        <w:rPr>
          <w:rFonts w:ascii="Trebuchet MS" w:hAnsi="Trebuchet MS"/>
        </w:rPr>
        <w:t xml:space="preserve"> (1991) expresa que en estas culturas se mantiene un tono hedonista  y las reacciones son subjetivas, se promueve la distancia y la autosuficiencia, la explicitación del conflicto y la confrontación abierta, el trabajo instrumental y el logro son preferibles a la expresividad y sociabilidad.  EEUU es considerado el país co</w:t>
      </w:r>
      <w:r w:rsidR="00E305D9">
        <w:rPr>
          <w:rFonts w:ascii="Trebuchet MS" w:hAnsi="Trebuchet MS"/>
        </w:rPr>
        <w:t>n la cultura más individualist</w:t>
      </w:r>
      <w:r w:rsidR="00E305D9" w:rsidRPr="006A7EC0">
        <w:rPr>
          <w:rFonts w:ascii="Trebuchet MS" w:hAnsi="Trebuchet MS"/>
        </w:rPr>
        <w:t>a</w:t>
      </w:r>
      <w:r w:rsidR="00746A0D" w:rsidRPr="006A7EC0">
        <w:rPr>
          <w:rFonts w:ascii="Trebuchet MS" w:hAnsi="Trebuchet MS"/>
        </w:rPr>
        <w:t>.</w:t>
      </w:r>
      <w:r w:rsidR="00746A0D">
        <w:rPr>
          <w:rFonts w:ascii="Trebuchet MS" w:hAnsi="Trebuchet MS"/>
          <w:color w:val="FF0000"/>
        </w:rPr>
        <w:t xml:space="preserve"> </w:t>
      </w:r>
      <w:r w:rsidR="00E305D9" w:rsidRPr="00F27026">
        <w:rPr>
          <w:rFonts w:ascii="Trebuchet MS" w:hAnsi="Trebuchet MS"/>
          <w:color w:val="FF0000"/>
        </w:rPr>
        <w:t xml:space="preserve"> </w:t>
      </w:r>
    </w:p>
    <w:p w:rsidR="006A7EC0" w:rsidRPr="00F27026" w:rsidRDefault="006A7EC0" w:rsidP="006861E0">
      <w:pPr>
        <w:spacing w:after="0" w:line="360" w:lineRule="auto"/>
        <w:ind w:firstLine="709"/>
        <w:jc w:val="both"/>
        <w:rPr>
          <w:rFonts w:ascii="Trebuchet MS" w:hAnsi="Trebuchet MS"/>
          <w:color w:val="FF0000"/>
        </w:rPr>
      </w:pPr>
    </w:p>
    <w:p w:rsidR="00F27026" w:rsidRDefault="00CC5071" w:rsidP="006861E0">
      <w:pPr>
        <w:spacing w:after="0" w:line="360" w:lineRule="auto"/>
        <w:ind w:firstLine="709"/>
        <w:jc w:val="both"/>
        <w:rPr>
          <w:rFonts w:ascii="Trebuchet MS" w:hAnsi="Trebuchet MS"/>
        </w:rPr>
      </w:pPr>
      <w:r w:rsidRPr="00AD1285">
        <w:rPr>
          <w:rFonts w:ascii="Trebuchet MS" w:hAnsi="Trebuchet MS"/>
        </w:rPr>
        <w:t>Por su parte</w:t>
      </w:r>
      <w:r w:rsidR="00E305D9">
        <w:rPr>
          <w:rFonts w:ascii="Trebuchet MS" w:hAnsi="Trebuchet MS"/>
        </w:rPr>
        <w:t>,</w:t>
      </w:r>
      <w:r w:rsidRPr="00AD1285">
        <w:rPr>
          <w:rFonts w:ascii="Trebuchet MS" w:hAnsi="Trebuchet MS"/>
        </w:rPr>
        <w:t xml:space="preserve"> en las culturas colectivistas se percibe  </w:t>
      </w:r>
      <w:r w:rsidR="0036300B" w:rsidRPr="00AD1285">
        <w:rPr>
          <w:rFonts w:ascii="Trebuchet MS" w:hAnsi="Trebuchet MS"/>
        </w:rPr>
        <w:t>la</w:t>
      </w:r>
      <w:r w:rsidRPr="00AD1285">
        <w:rPr>
          <w:rFonts w:ascii="Trebuchet MS" w:hAnsi="Trebuchet MS"/>
        </w:rPr>
        <w:t xml:space="preserve"> dificultad de expresar las emociones verbalmente</w:t>
      </w:r>
      <w:r w:rsidR="00D45711">
        <w:rPr>
          <w:rFonts w:ascii="Trebuchet MS" w:hAnsi="Trebuchet MS"/>
        </w:rPr>
        <w:t xml:space="preserve">, sostienen </w:t>
      </w:r>
      <w:r w:rsidR="00D45711" w:rsidRPr="00746A0D">
        <w:rPr>
          <w:rFonts w:ascii="Trebuchet MS" w:hAnsi="Trebuchet MS"/>
        </w:rPr>
        <w:t>Fernández y otros (2001</w:t>
      </w:r>
      <w:r w:rsidR="00616C8F">
        <w:rPr>
          <w:rFonts w:ascii="Trebuchet MS" w:hAnsi="Trebuchet MS"/>
        </w:rPr>
        <w:t>b</w:t>
      </w:r>
      <w:r w:rsidR="00D45711" w:rsidRPr="00746A0D">
        <w:rPr>
          <w:rFonts w:ascii="Trebuchet MS" w:hAnsi="Trebuchet MS"/>
        </w:rPr>
        <w:t>)</w:t>
      </w:r>
      <w:r w:rsidR="00D45711">
        <w:rPr>
          <w:rFonts w:ascii="Trebuchet MS" w:hAnsi="Trebuchet MS"/>
        </w:rPr>
        <w:t xml:space="preserve">. </w:t>
      </w:r>
      <w:r w:rsidR="00D45711" w:rsidRPr="00AD1285">
        <w:rPr>
          <w:rFonts w:ascii="Trebuchet MS" w:hAnsi="Trebuchet MS"/>
        </w:rPr>
        <w:t xml:space="preserve"> </w:t>
      </w:r>
      <w:r w:rsidRPr="00AD1285">
        <w:rPr>
          <w:rFonts w:ascii="Trebuchet MS" w:hAnsi="Trebuchet MS"/>
        </w:rPr>
        <w:t xml:space="preserve"> </w:t>
      </w:r>
      <w:r w:rsidR="0036300B" w:rsidRPr="00AD1285">
        <w:rPr>
          <w:rFonts w:ascii="Trebuchet MS" w:hAnsi="Trebuchet MS"/>
        </w:rPr>
        <w:t>S</w:t>
      </w:r>
      <w:r w:rsidRPr="00AD1285">
        <w:rPr>
          <w:rFonts w:ascii="Trebuchet MS" w:hAnsi="Trebuchet MS"/>
        </w:rPr>
        <w:t>e privilegia un cuadro social de estructura cerrada al interior del cual los individuos son involucrados  emocionalmente  (son socio céntricos),  con tendencia a la asimetría, a la dependencia y  a la deferencia, valoran menos los aspectos internos de las personas, se tiene  respeto por las normas de organización y deseo de estabilidad tanto en el campo afectivo como en el laboral, es común que se s</w:t>
      </w:r>
      <w:r w:rsidR="00094380" w:rsidRPr="00AD1285">
        <w:rPr>
          <w:rFonts w:ascii="Trebuchet MS" w:hAnsi="Trebuchet MS"/>
        </w:rPr>
        <w:t>ientan estresados en su trabajo.</w:t>
      </w:r>
      <w:r w:rsidRPr="00AD1285">
        <w:rPr>
          <w:rFonts w:ascii="Trebuchet MS" w:hAnsi="Trebuchet MS"/>
        </w:rPr>
        <w:t xml:space="preserve"> Latinoamérica e</w:t>
      </w:r>
      <w:r w:rsidR="00F27026">
        <w:rPr>
          <w:rFonts w:ascii="Trebuchet MS" w:hAnsi="Trebuchet MS"/>
        </w:rPr>
        <w:t>s colocada como ejemplo de ello</w:t>
      </w:r>
      <w:r w:rsidR="00D45711" w:rsidRPr="006A7EC0">
        <w:rPr>
          <w:rFonts w:ascii="Trebuchet MS" w:hAnsi="Trebuchet MS"/>
        </w:rPr>
        <w:t>.</w:t>
      </w:r>
    </w:p>
    <w:p w:rsidR="006A7EC0" w:rsidRPr="00F27026" w:rsidRDefault="006A7EC0" w:rsidP="006861E0">
      <w:pPr>
        <w:spacing w:after="0" w:line="360" w:lineRule="auto"/>
        <w:ind w:firstLine="709"/>
        <w:jc w:val="both"/>
        <w:rPr>
          <w:rFonts w:ascii="Trebuchet MS" w:hAnsi="Trebuchet MS"/>
          <w:color w:val="FF0000"/>
        </w:rPr>
      </w:pPr>
    </w:p>
    <w:p w:rsidR="00CC5071" w:rsidRDefault="00710C07" w:rsidP="006861E0">
      <w:pPr>
        <w:spacing w:after="0" w:line="360" w:lineRule="auto"/>
        <w:ind w:firstLine="709"/>
        <w:jc w:val="both"/>
        <w:rPr>
          <w:rFonts w:ascii="Trebuchet MS" w:hAnsi="Trebuchet MS"/>
        </w:rPr>
      </w:pPr>
      <w:r>
        <w:rPr>
          <w:rFonts w:ascii="Trebuchet MS" w:hAnsi="Trebuchet MS"/>
        </w:rPr>
        <w:t>Fernández</w:t>
      </w:r>
      <w:r w:rsidR="00616C8F">
        <w:rPr>
          <w:rFonts w:ascii="Trebuchet MS" w:hAnsi="Trebuchet MS"/>
        </w:rPr>
        <w:t xml:space="preserve"> y otros </w:t>
      </w:r>
      <w:r w:rsidR="004D31C5" w:rsidRPr="000E2BC0">
        <w:rPr>
          <w:rFonts w:ascii="Trebuchet MS" w:hAnsi="Trebuchet MS"/>
        </w:rPr>
        <w:t xml:space="preserve"> (2001</w:t>
      </w:r>
      <w:r w:rsidR="00616C8F">
        <w:rPr>
          <w:rFonts w:ascii="Trebuchet MS" w:hAnsi="Trebuchet MS"/>
        </w:rPr>
        <w:t>b</w:t>
      </w:r>
      <w:r w:rsidR="004D31C5" w:rsidRPr="000E2BC0">
        <w:rPr>
          <w:rFonts w:ascii="Trebuchet MS" w:hAnsi="Trebuchet MS"/>
        </w:rPr>
        <w:t>)</w:t>
      </w:r>
      <w:r w:rsidR="004D31C5">
        <w:rPr>
          <w:rFonts w:ascii="Trebuchet MS" w:hAnsi="Trebuchet MS"/>
        </w:rPr>
        <w:t xml:space="preserve"> mencionan que e</w:t>
      </w:r>
      <w:r w:rsidR="00CC5071" w:rsidRPr="00AD1285">
        <w:rPr>
          <w:rFonts w:ascii="Trebuchet MS" w:hAnsi="Trebuchet MS"/>
        </w:rPr>
        <w:t>n la clasificación de las culturas como femeninas se encuentran los siguientes rasgos característicos</w:t>
      </w:r>
      <w:r w:rsidR="0036300B" w:rsidRPr="00AD1285">
        <w:rPr>
          <w:rFonts w:ascii="Trebuchet MS" w:hAnsi="Trebuchet MS"/>
        </w:rPr>
        <w:t>:</w:t>
      </w:r>
      <w:r w:rsidR="00CC5071" w:rsidRPr="00AD1285">
        <w:rPr>
          <w:rFonts w:ascii="Trebuchet MS" w:hAnsi="Trebuchet MS"/>
        </w:rPr>
        <w:t xml:space="preserve"> bastante expresividad, valoran más el apoyo social incluido el emocional, desde el punto de vista conductual o de la acción se evitan las c</w:t>
      </w:r>
      <w:r w:rsidR="00EF5288" w:rsidRPr="00AD1285">
        <w:rPr>
          <w:rFonts w:ascii="Trebuchet MS" w:hAnsi="Trebuchet MS"/>
        </w:rPr>
        <w:t>rí</w:t>
      </w:r>
      <w:r w:rsidR="00CC5071" w:rsidRPr="00AD1285">
        <w:rPr>
          <w:rFonts w:ascii="Trebuchet MS" w:hAnsi="Trebuchet MS"/>
        </w:rPr>
        <w:t>ticas, las conductas negativas y el cuestionamiento directo, se expresa mucha vulnerabilidad, se busca mantener las buenas maneras,  la forma de ser simpático y de agradar.  América latina es catal</w:t>
      </w:r>
      <w:r w:rsidR="004D6603">
        <w:rPr>
          <w:rFonts w:ascii="Trebuchet MS" w:hAnsi="Trebuchet MS"/>
        </w:rPr>
        <w:t>ogada como ligeramente femenina</w:t>
      </w:r>
      <w:r w:rsidR="00975241">
        <w:rPr>
          <w:rFonts w:ascii="Trebuchet MS" w:hAnsi="Trebuchet MS"/>
        </w:rPr>
        <w:t>.</w:t>
      </w:r>
    </w:p>
    <w:p w:rsidR="006A7EC0" w:rsidRPr="00AD1285" w:rsidRDefault="006A7EC0" w:rsidP="006861E0">
      <w:pPr>
        <w:spacing w:after="0" w:line="360" w:lineRule="auto"/>
        <w:ind w:firstLine="709"/>
        <w:jc w:val="both"/>
        <w:rPr>
          <w:rFonts w:ascii="Trebuchet MS" w:hAnsi="Trebuchet MS"/>
        </w:rPr>
      </w:pPr>
    </w:p>
    <w:p w:rsidR="00975241" w:rsidRDefault="00CC5071" w:rsidP="006861E0">
      <w:pPr>
        <w:spacing w:after="0" w:line="360" w:lineRule="auto"/>
        <w:ind w:firstLine="709"/>
        <w:jc w:val="both"/>
        <w:rPr>
          <w:rFonts w:ascii="Trebuchet MS" w:hAnsi="Trebuchet MS"/>
        </w:rPr>
      </w:pPr>
      <w:r w:rsidRPr="00AD1285">
        <w:rPr>
          <w:rFonts w:ascii="Trebuchet MS" w:hAnsi="Trebuchet MS"/>
        </w:rPr>
        <w:t>En tanto que en las masculi</w:t>
      </w:r>
      <w:r w:rsidR="00EF5288" w:rsidRPr="00AD1285">
        <w:rPr>
          <w:rFonts w:ascii="Trebuchet MS" w:hAnsi="Trebuchet MS"/>
        </w:rPr>
        <w:t xml:space="preserve">nas prevalece la </w:t>
      </w:r>
      <w:proofErr w:type="spellStart"/>
      <w:r w:rsidR="00EF5288" w:rsidRPr="00AD1285">
        <w:rPr>
          <w:rFonts w:ascii="Trebuchet MS" w:hAnsi="Trebuchet MS"/>
        </w:rPr>
        <w:t>instrumentali</w:t>
      </w:r>
      <w:r w:rsidRPr="00AD1285">
        <w:rPr>
          <w:rFonts w:ascii="Trebuchet MS" w:hAnsi="Trebuchet MS"/>
        </w:rPr>
        <w:t>d</w:t>
      </w:r>
      <w:r w:rsidR="00EE504D" w:rsidRPr="00AD1285">
        <w:rPr>
          <w:rFonts w:ascii="Trebuchet MS" w:hAnsi="Trebuchet MS"/>
        </w:rPr>
        <w:t>a</w:t>
      </w:r>
      <w:r w:rsidR="00EF5288" w:rsidRPr="00AD1285">
        <w:rPr>
          <w:rFonts w:ascii="Trebuchet MS" w:hAnsi="Trebuchet MS"/>
        </w:rPr>
        <w:t>d</w:t>
      </w:r>
      <w:proofErr w:type="spellEnd"/>
      <w:r w:rsidRPr="00AD1285">
        <w:rPr>
          <w:rFonts w:ascii="Trebuchet MS" w:hAnsi="Trebuchet MS"/>
        </w:rPr>
        <w:t>,  con una mayor “dureza”  y competencia, así como una mayor diferenciación de g</w:t>
      </w:r>
      <w:r w:rsidR="00EE504D" w:rsidRPr="00AD1285">
        <w:rPr>
          <w:rFonts w:ascii="Trebuchet MS" w:hAnsi="Trebuchet MS"/>
        </w:rPr>
        <w:t>é</w:t>
      </w:r>
      <w:r w:rsidRPr="00AD1285">
        <w:rPr>
          <w:rFonts w:ascii="Trebuchet MS" w:hAnsi="Trebuchet MS"/>
        </w:rPr>
        <w:t>nero,  según la cual los hombres deben se</w:t>
      </w:r>
      <w:r w:rsidR="00EE504D" w:rsidRPr="00AD1285">
        <w:rPr>
          <w:rFonts w:ascii="Trebuchet MS" w:hAnsi="Trebuchet MS"/>
        </w:rPr>
        <w:t>r</w:t>
      </w:r>
      <w:r w:rsidRPr="00AD1285">
        <w:rPr>
          <w:rFonts w:ascii="Trebuchet MS" w:hAnsi="Trebuchet MS"/>
        </w:rPr>
        <w:t xml:space="preserve"> duros, expresar y vivir menos las emociones, con excepción del  enojo y del orgullo, se habla directamente y “al grano” otorgando gran importancia al éxito  material.  EEUU es catalogada como masculino y lo tratan de emular </w:t>
      </w:r>
      <w:r w:rsidR="00EE504D" w:rsidRPr="00AD1285">
        <w:rPr>
          <w:rFonts w:ascii="Trebuchet MS" w:hAnsi="Trebuchet MS"/>
        </w:rPr>
        <w:t>E</w:t>
      </w:r>
      <w:r w:rsidR="004D6603">
        <w:rPr>
          <w:rFonts w:ascii="Trebuchet MS" w:hAnsi="Trebuchet MS"/>
        </w:rPr>
        <w:t>cuador y Colombia</w:t>
      </w:r>
      <w:r w:rsidR="00975241">
        <w:rPr>
          <w:rFonts w:ascii="Trebuchet MS" w:hAnsi="Trebuchet MS"/>
        </w:rPr>
        <w:t>.</w:t>
      </w:r>
    </w:p>
    <w:p w:rsidR="006A7EC0" w:rsidRDefault="006A7EC0" w:rsidP="006861E0">
      <w:pPr>
        <w:spacing w:after="0" w:line="360" w:lineRule="auto"/>
        <w:ind w:firstLine="709"/>
        <w:jc w:val="both"/>
        <w:rPr>
          <w:rFonts w:ascii="Trebuchet MS" w:hAnsi="Trebuchet MS"/>
          <w:color w:val="FF0000"/>
        </w:rPr>
      </w:pPr>
    </w:p>
    <w:p w:rsidR="00CC5071" w:rsidRDefault="00710C07" w:rsidP="006861E0">
      <w:pPr>
        <w:spacing w:after="0" w:line="360" w:lineRule="auto"/>
        <w:ind w:firstLine="709"/>
        <w:jc w:val="both"/>
        <w:rPr>
          <w:rFonts w:ascii="Trebuchet MS" w:hAnsi="Trebuchet MS"/>
        </w:rPr>
      </w:pPr>
      <w:r>
        <w:rPr>
          <w:rFonts w:ascii="Trebuchet MS" w:hAnsi="Trebuchet MS"/>
        </w:rPr>
        <w:t>Fernández</w:t>
      </w:r>
      <w:r w:rsidR="004B602C">
        <w:rPr>
          <w:rFonts w:ascii="Trebuchet MS" w:hAnsi="Trebuchet MS"/>
        </w:rPr>
        <w:t xml:space="preserve">; Zubieta y </w:t>
      </w:r>
      <w:r w:rsidR="004B602C" w:rsidRPr="000E2BC0">
        <w:rPr>
          <w:rFonts w:ascii="Trebuchet MS" w:hAnsi="Trebuchet MS"/>
        </w:rPr>
        <w:t xml:space="preserve"> </w:t>
      </w:r>
      <w:r w:rsidRPr="000E2BC0">
        <w:rPr>
          <w:rFonts w:ascii="Trebuchet MS" w:hAnsi="Trebuchet MS"/>
        </w:rPr>
        <w:t>Páez</w:t>
      </w:r>
      <w:r w:rsidR="004B602C">
        <w:rPr>
          <w:rFonts w:ascii="Trebuchet MS" w:hAnsi="Trebuchet MS"/>
        </w:rPr>
        <w:t xml:space="preserve"> </w:t>
      </w:r>
      <w:r w:rsidR="004B602C" w:rsidRPr="000E2BC0">
        <w:rPr>
          <w:rFonts w:ascii="Trebuchet MS" w:hAnsi="Trebuchet MS"/>
          <w:i/>
        </w:rPr>
        <w:t>(2001</w:t>
      </w:r>
      <w:r w:rsidR="004B602C">
        <w:rPr>
          <w:rFonts w:ascii="Trebuchet MS" w:hAnsi="Trebuchet MS"/>
          <w:i/>
        </w:rPr>
        <w:t>a</w:t>
      </w:r>
      <w:r w:rsidR="004B602C" w:rsidRPr="003F33E2">
        <w:rPr>
          <w:rFonts w:ascii="Trebuchet MS" w:hAnsi="Trebuchet MS"/>
        </w:rPr>
        <w:t xml:space="preserve">) </w:t>
      </w:r>
      <w:r w:rsidR="003F33E2" w:rsidRPr="003F33E2">
        <w:rPr>
          <w:rFonts w:ascii="Trebuchet MS" w:hAnsi="Trebuchet MS"/>
        </w:rPr>
        <w:t>mencionan que</w:t>
      </w:r>
      <w:r w:rsidR="003F33E2">
        <w:rPr>
          <w:rFonts w:ascii="Trebuchet MS" w:hAnsi="Trebuchet MS"/>
          <w:i/>
        </w:rPr>
        <w:t xml:space="preserve"> d</w:t>
      </w:r>
      <w:r w:rsidR="00CC5071" w:rsidRPr="00AD1285">
        <w:rPr>
          <w:rFonts w:ascii="Trebuchet MS" w:hAnsi="Trebuchet MS"/>
        </w:rPr>
        <w:t>e otro modo en las culturas de alta distancia de poder, como Latinoamérica se valora y se justifica el estatus, la comunicac</w:t>
      </w:r>
      <w:r w:rsidR="00D27259" w:rsidRPr="00AD1285">
        <w:rPr>
          <w:rFonts w:ascii="Trebuchet MS" w:hAnsi="Trebuchet MS"/>
        </w:rPr>
        <w:t>ión verbal es “respetuosa” de a</w:t>
      </w:r>
      <w:r w:rsidR="00CC5071" w:rsidRPr="00AD1285">
        <w:rPr>
          <w:rFonts w:ascii="Trebuchet MS" w:hAnsi="Trebuchet MS"/>
        </w:rPr>
        <w:t>cuerdo al estatus, así como la autoco</w:t>
      </w:r>
      <w:r w:rsidR="00EE504D" w:rsidRPr="00AD1285">
        <w:rPr>
          <w:rFonts w:ascii="Trebuchet MS" w:hAnsi="Trebuchet MS"/>
        </w:rPr>
        <w:t>ntención emocional, presentan má</w:t>
      </w:r>
      <w:r w:rsidR="00CC5071" w:rsidRPr="00AD1285">
        <w:rPr>
          <w:rFonts w:ascii="Trebuchet MS" w:hAnsi="Trebuchet MS"/>
        </w:rPr>
        <w:t xml:space="preserve">s  reacciones físicas indiferenciadas en alegría y dolor, valoran la conformidad y la obediencia.  Apoyan actitudes  autocráticas y autoritarias de sus mandatarios, se impone la dignidad y el respeto junto con el trato diferencial por el poderoso.  </w:t>
      </w:r>
      <w:proofErr w:type="spellStart"/>
      <w:r w:rsidR="00CC5071" w:rsidRPr="00AD1285">
        <w:rPr>
          <w:rFonts w:ascii="Trebuchet MS" w:hAnsi="Trebuchet MS"/>
        </w:rPr>
        <w:t>Matsumoto</w:t>
      </w:r>
      <w:proofErr w:type="spellEnd"/>
      <w:r w:rsidR="00CC5071" w:rsidRPr="00AD1285">
        <w:rPr>
          <w:rFonts w:ascii="Trebuchet MS" w:hAnsi="Trebuchet MS"/>
        </w:rPr>
        <w:t xml:space="preserve"> (1994) sugiere que las emociones negativas amenazan la jerarquía y la cohesión social, se manifiesta un cierto fatalismo impregnado de religiosidad, el estoicismo frente a la adversidad y la resignación ante el destino, se acepta el sufrimiento en la vida y el autocontrol emocional fuerte con reacciones mentales de tristeza. </w:t>
      </w:r>
    </w:p>
    <w:p w:rsidR="006A7EC0" w:rsidRPr="00AD1285" w:rsidRDefault="006A7EC0" w:rsidP="006861E0">
      <w:pPr>
        <w:spacing w:after="0" w:line="360" w:lineRule="auto"/>
        <w:ind w:firstLine="709"/>
        <w:jc w:val="both"/>
        <w:rPr>
          <w:rFonts w:ascii="Trebuchet MS" w:hAnsi="Trebuchet MS"/>
        </w:rPr>
      </w:pPr>
    </w:p>
    <w:p w:rsidR="00CC5071" w:rsidRDefault="00CC5071" w:rsidP="006861E0">
      <w:pPr>
        <w:spacing w:after="0" w:line="360" w:lineRule="auto"/>
        <w:ind w:firstLine="709"/>
        <w:jc w:val="both"/>
        <w:rPr>
          <w:rFonts w:ascii="Trebuchet MS" w:hAnsi="Trebuchet MS"/>
        </w:rPr>
      </w:pPr>
      <w:r w:rsidRPr="00AD1285">
        <w:rPr>
          <w:rFonts w:ascii="Trebuchet MS" w:hAnsi="Trebuchet MS"/>
        </w:rPr>
        <w:t>A su vez en las culturas de baja  distancia de poder como la cultura anglosajona y europea se desacraliza el respeto  y se cambia por la  camaradería presentándose menos reacciones fisiológicas, por lo tanto tienden menos a la violencia para solucionar sus conflictos.   Con una mayor expresión verbal. Menor valoración al trato diferencial, los mandatarios son vistos como funcionarios al servicio del pueb</w:t>
      </w:r>
      <w:r w:rsidR="004D6603">
        <w:rPr>
          <w:rFonts w:ascii="Trebuchet MS" w:hAnsi="Trebuchet MS"/>
        </w:rPr>
        <w:t>lo y no como seres omnipotentes</w:t>
      </w:r>
      <w:r w:rsidR="00975241">
        <w:rPr>
          <w:rFonts w:ascii="Trebuchet MS" w:hAnsi="Trebuchet MS"/>
        </w:rPr>
        <w:t>.</w:t>
      </w:r>
    </w:p>
    <w:p w:rsidR="006A7EC0" w:rsidRPr="00AD1285" w:rsidRDefault="006A7EC0" w:rsidP="006861E0">
      <w:pPr>
        <w:spacing w:after="0" w:line="360" w:lineRule="auto"/>
        <w:ind w:firstLine="709"/>
        <w:jc w:val="both"/>
        <w:rPr>
          <w:rFonts w:ascii="Trebuchet MS" w:hAnsi="Trebuchet MS"/>
        </w:rPr>
      </w:pPr>
    </w:p>
    <w:p w:rsidR="00B600D8" w:rsidRDefault="00710C07" w:rsidP="006861E0">
      <w:pPr>
        <w:spacing w:after="0" w:line="360" w:lineRule="auto"/>
        <w:ind w:firstLine="709"/>
        <w:jc w:val="both"/>
        <w:rPr>
          <w:rFonts w:ascii="Trebuchet MS" w:hAnsi="Trebuchet MS"/>
        </w:rPr>
      </w:pPr>
      <w:r>
        <w:rPr>
          <w:rFonts w:ascii="Trebuchet MS" w:hAnsi="Trebuchet MS"/>
        </w:rPr>
        <w:t>Fernández</w:t>
      </w:r>
      <w:r w:rsidR="00975241">
        <w:rPr>
          <w:rFonts w:ascii="Trebuchet MS" w:hAnsi="Trebuchet MS"/>
        </w:rPr>
        <w:t xml:space="preserve"> y otros (</w:t>
      </w:r>
      <w:r w:rsidR="00975241" w:rsidRPr="0013650D">
        <w:rPr>
          <w:rFonts w:ascii="Trebuchet MS" w:hAnsi="Trebuchet MS"/>
        </w:rPr>
        <w:t>2001a) sostienen</w:t>
      </w:r>
      <w:r w:rsidR="00975241">
        <w:rPr>
          <w:rFonts w:ascii="Trebuchet MS" w:hAnsi="Trebuchet MS"/>
        </w:rPr>
        <w:t xml:space="preserve"> que u</w:t>
      </w:r>
      <w:r w:rsidR="00CC5071" w:rsidRPr="00AD1285">
        <w:rPr>
          <w:rFonts w:ascii="Trebuchet MS" w:hAnsi="Trebuchet MS"/>
        </w:rPr>
        <w:t>n fenómeno alterno de análisis cultural se manifiesta en La cultura latinoamericana la cual es impregnada por la cultura ritual e indígena lo que la convierte en más colectivista y de mayor distancia de poder que la europea</w:t>
      </w:r>
      <w:r w:rsidR="00D27259" w:rsidRPr="00AD1285">
        <w:rPr>
          <w:rFonts w:ascii="Trebuchet MS" w:hAnsi="Trebuchet MS"/>
        </w:rPr>
        <w:t>, la cual es má</w:t>
      </w:r>
      <w:r w:rsidR="00CC5071" w:rsidRPr="00AD1285">
        <w:rPr>
          <w:rFonts w:ascii="Trebuchet MS" w:hAnsi="Trebuchet MS"/>
        </w:rPr>
        <w:t>s individualista</w:t>
      </w:r>
      <w:r w:rsidR="00F64A71" w:rsidRPr="00AD1285">
        <w:rPr>
          <w:rFonts w:ascii="Trebuchet MS" w:hAnsi="Trebuchet MS"/>
        </w:rPr>
        <w:t xml:space="preserve"> y con menor distancia de poder</w:t>
      </w:r>
      <w:r w:rsidR="00975241">
        <w:rPr>
          <w:rFonts w:ascii="Trebuchet MS" w:hAnsi="Trebuchet MS"/>
        </w:rPr>
        <w:t>.</w:t>
      </w:r>
      <w:r w:rsidR="00CC2AA8">
        <w:rPr>
          <w:rFonts w:ascii="Trebuchet MS" w:hAnsi="Trebuchet MS"/>
        </w:rPr>
        <w:t xml:space="preserve"> </w:t>
      </w:r>
      <w:r w:rsidR="00F64A71" w:rsidRPr="00AD1285">
        <w:rPr>
          <w:rFonts w:ascii="Trebuchet MS" w:hAnsi="Trebuchet MS"/>
        </w:rPr>
        <w:t xml:space="preserve"> </w:t>
      </w:r>
      <w:r w:rsidR="00CC5071" w:rsidRPr="00AD1285">
        <w:rPr>
          <w:rFonts w:ascii="Trebuchet MS" w:hAnsi="Trebuchet MS"/>
        </w:rPr>
        <w:t xml:space="preserve"> </w:t>
      </w:r>
    </w:p>
    <w:p w:rsidR="006A7EC0" w:rsidRDefault="006A7EC0" w:rsidP="006861E0">
      <w:pPr>
        <w:spacing w:after="0" w:line="360" w:lineRule="auto"/>
        <w:ind w:firstLine="709"/>
        <w:jc w:val="both"/>
        <w:rPr>
          <w:rFonts w:ascii="Trebuchet MS" w:hAnsi="Trebuchet MS"/>
        </w:rPr>
      </w:pPr>
    </w:p>
    <w:p w:rsidR="00CC5071" w:rsidRPr="00AD1285" w:rsidRDefault="005825DE" w:rsidP="006861E0">
      <w:pPr>
        <w:spacing w:after="0" w:line="360" w:lineRule="auto"/>
        <w:jc w:val="both"/>
        <w:rPr>
          <w:rFonts w:ascii="Trebuchet MS" w:hAnsi="Trebuchet MS"/>
        </w:rPr>
      </w:pPr>
      <w:r w:rsidRPr="00AD1285">
        <w:rPr>
          <w:rFonts w:ascii="Trebuchet MS" w:hAnsi="Trebuchet MS"/>
        </w:rPr>
        <w:t>R</w:t>
      </w:r>
      <w:r w:rsidR="00737351" w:rsidRPr="00AD1285">
        <w:rPr>
          <w:rFonts w:ascii="Trebuchet MS" w:hAnsi="Trebuchet MS"/>
        </w:rPr>
        <w:t>elación cultura, emociones y trabajo en equipo</w:t>
      </w:r>
    </w:p>
    <w:p w:rsidR="00FE637C" w:rsidRDefault="00282395" w:rsidP="006861E0">
      <w:pPr>
        <w:pStyle w:val="Default"/>
        <w:spacing w:line="360" w:lineRule="auto"/>
        <w:ind w:firstLine="708"/>
        <w:jc w:val="both"/>
        <w:rPr>
          <w:rFonts w:ascii="Trebuchet MS" w:hAnsi="Trebuchet MS"/>
          <w:color w:val="auto"/>
          <w:sz w:val="22"/>
          <w:szCs w:val="22"/>
        </w:rPr>
      </w:pPr>
      <w:r w:rsidRPr="00282395">
        <w:rPr>
          <w:rFonts w:ascii="Trebuchet MS" w:hAnsi="Trebuchet MS"/>
          <w:noProof/>
          <w:color w:val="auto"/>
          <w:sz w:val="22"/>
          <w:szCs w:val="22"/>
          <w:lang w:val="es-CO"/>
        </w:rPr>
        <w:pict>
          <v:shapetype id="_x0000_t202" coordsize="21600,21600" o:spt="202" path="m,l,21600r21600,l21600,xe">
            <v:stroke joinstyle="miter"/>
            <v:path gradientshapeok="t" o:connecttype="rect"/>
          </v:shapetype>
          <v:shape id="_x0000_s1026" type="#_x0000_t202" style="position:absolute;left:0;text-align:left;margin-left:250.25pt;margin-top:-19pt;width:14.45pt;height:14.25pt;z-index:251660288;mso-wrap-style:none;mso-width-percent:400;mso-width-percent:400;mso-width-relative:margin;mso-height-relative:margin;v-text-anchor:middle" stroked="f">
            <v:textbox inset=".5mm,.3mm,.5mm,.3mm">
              <w:txbxContent>
                <w:p w:rsidR="00AB60B1" w:rsidRPr="00337873" w:rsidRDefault="00AB60B1" w:rsidP="00337873">
                  <w:pPr>
                    <w:rPr>
                      <w:szCs w:val="20"/>
                    </w:rPr>
                  </w:pPr>
                </w:p>
              </w:txbxContent>
            </v:textbox>
          </v:shape>
        </w:pict>
      </w:r>
      <w:r w:rsidR="00FE637C" w:rsidRPr="00AD1285">
        <w:rPr>
          <w:rFonts w:ascii="Trebuchet MS" w:hAnsi="Trebuchet MS"/>
          <w:color w:val="auto"/>
          <w:sz w:val="22"/>
          <w:szCs w:val="22"/>
        </w:rPr>
        <w:t xml:space="preserve"> Velandia (</w:t>
      </w:r>
      <w:r w:rsidR="00337873" w:rsidRPr="00AD1285">
        <w:rPr>
          <w:rFonts w:ascii="Trebuchet MS" w:hAnsi="Trebuchet MS"/>
          <w:color w:val="auto"/>
          <w:sz w:val="22"/>
          <w:szCs w:val="22"/>
        </w:rPr>
        <w:t>2011</w:t>
      </w:r>
      <w:r w:rsidR="00C70713" w:rsidRPr="00AD1285">
        <w:rPr>
          <w:rFonts w:ascii="Trebuchet MS" w:hAnsi="Trebuchet MS"/>
          <w:color w:val="auto"/>
          <w:sz w:val="22"/>
          <w:szCs w:val="22"/>
        </w:rPr>
        <w:t>d</w:t>
      </w:r>
      <w:r w:rsidR="00FE637C" w:rsidRPr="00AD1285">
        <w:rPr>
          <w:rFonts w:ascii="Trebuchet MS" w:hAnsi="Trebuchet MS"/>
          <w:color w:val="auto"/>
          <w:sz w:val="22"/>
          <w:szCs w:val="22"/>
        </w:rPr>
        <w:t>)</w:t>
      </w:r>
      <w:r w:rsidR="00337873" w:rsidRPr="00AD1285">
        <w:rPr>
          <w:rFonts w:ascii="Trebuchet MS" w:hAnsi="Trebuchet MS"/>
          <w:color w:val="auto"/>
          <w:sz w:val="22"/>
          <w:szCs w:val="22"/>
        </w:rPr>
        <w:t xml:space="preserve"> define </w:t>
      </w:r>
      <w:r w:rsidR="00FE637C" w:rsidRPr="00AD1285">
        <w:rPr>
          <w:rFonts w:ascii="Trebuchet MS" w:hAnsi="Trebuchet MS"/>
          <w:color w:val="auto"/>
          <w:sz w:val="22"/>
          <w:szCs w:val="22"/>
        </w:rPr>
        <w:t xml:space="preserve">equipo de trabajo </w:t>
      </w:r>
      <w:r w:rsidR="00337873" w:rsidRPr="00AD1285">
        <w:rPr>
          <w:rFonts w:ascii="Trebuchet MS" w:hAnsi="Trebuchet MS"/>
          <w:color w:val="auto"/>
          <w:sz w:val="22"/>
          <w:szCs w:val="22"/>
        </w:rPr>
        <w:t>como</w:t>
      </w:r>
      <w:r w:rsidR="00FE637C" w:rsidRPr="00AD1285">
        <w:rPr>
          <w:rFonts w:ascii="Trebuchet MS" w:hAnsi="Trebuchet MS"/>
          <w:color w:val="auto"/>
          <w:sz w:val="22"/>
          <w:szCs w:val="22"/>
        </w:rPr>
        <w:t xml:space="preserve"> “</w:t>
      </w:r>
      <w:r w:rsidR="00FE637C" w:rsidRPr="00AD1285">
        <w:rPr>
          <w:rFonts w:ascii="Trebuchet MS" w:hAnsi="Trebuchet MS"/>
          <w:iCs/>
          <w:color w:val="auto"/>
          <w:sz w:val="22"/>
          <w:szCs w:val="22"/>
        </w:rPr>
        <w:t xml:space="preserve">estrategias, procedimientos y metodologías que utiliza un grupo humano (grupo de trabajo) para lograr las metas propuestas”. </w:t>
      </w:r>
      <w:r w:rsidR="00175B93" w:rsidRPr="00AD1285">
        <w:rPr>
          <w:rFonts w:ascii="Trebuchet MS" w:hAnsi="Trebuchet MS"/>
          <w:iCs/>
          <w:color w:val="auto"/>
          <w:sz w:val="22"/>
          <w:szCs w:val="22"/>
        </w:rPr>
        <w:t>Estos equipos</w:t>
      </w:r>
      <w:r w:rsidR="00175B93" w:rsidRPr="00AD1285">
        <w:rPr>
          <w:rStyle w:val="Refdecomentario"/>
          <w:rFonts w:ascii="Trebuchet MS" w:eastAsia="Calibri" w:hAnsi="Trebuchet MS" w:cs="Times New Roman"/>
          <w:color w:val="auto"/>
          <w:sz w:val="22"/>
          <w:szCs w:val="22"/>
        </w:rPr>
        <w:t xml:space="preserve">   </w:t>
      </w:r>
      <w:r w:rsidR="00175B93" w:rsidRPr="00AD1285">
        <w:rPr>
          <w:rFonts w:ascii="Trebuchet MS" w:hAnsi="Trebuchet MS"/>
          <w:iCs/>
          <w:color w:val="auto"/>
          <w:sz w:val="22"/>
          <w:szCs w:val="22"/>
        </w:rPr>
        <w:t>re</w:t>
      </w:r>
      <w:r w:rsidR="00FE637C" w:rsidRPr="00AD1285">
        <w:rPr>
          <w:rFonts w:ascii="Trebuchet MS" w:hAnsi="Trebuchet MS"/>
          <w:iCs/>
          <w:color w:val="auto"/>
          <w:sz w:val="22"/>
          <w:szCs w:val="22"/>
        </w:rPr>
        <w:t>quieren de un espíritu de liderazgo en el cual sus miembros sean</w:t>
      </w:r>
      <w:r w:rsidR="00175B93" w:rsidRPr="00AD1285">
        <w:rPr>
          <w:rFonts w:ascii="Trebuchet MS" w:hAnsi="Trebuchet MS"/>
          <w:iCs/>
          <w:color w:val="auto"/>
          <w:sz w:val="22"/>
          <w:szCs w:val="22"/>
        </w:rPr>
        <w:t xml:space="preserve"> </w:t>
      </w:r>
      <w:r w:rsidR="00FE637C" w:rsidRPr="00AD1285">
        <w:rPr>
          <w:rFonts w:ascii="Trebuchet MS" w:hAnsi="Trebuchet MS"/>
          <w:iCs/>
          <w:color w:val="auto"/>
          <w:sz w:val="22"/>
          <w:szCs w:val="22"/>
        </w:rPr>
        <w:t>conocedores de la persona y potenciadores  de valores</w:t>
      </w:r>
      <w:r w:rsidR="00175B93" w:rsidRPr="00AD1285">
        <w:rPr>
          <w:rFonts w:ascii="Trebuchet MS" w:hAnsi="Trebuchet MS"/>
          <w:iCs/>
          <w:color w:val="auto"/>
          <w:sz w:val="22"/>
          <w:szCs w:val="22"/>
        </w:rPr>
        <w:t>,</w:t>
      </w:r>
      <w:r w:rsidR="00542E48" w:rsidRPr="00AD1285">
        <w:rPr>
          <w:rFonts w:ascii="Trebuchet MS" w:hAnsi="Trebuchet MS"/>
          <w:iCs/>
          <w:color w:val="auto"/>
          <w:sz w:val="22"/>
          <w:szCs w:val="22"/>
        </w:rPr>
        <w:t xml:space="preserve"> </w:t>
      </w:r>
      <w:r w:rsidR="00175B93" w:rsidRPr="00AD1285">
        <w:rPr>
          <w:rFonts w:ascii="Trebuchet MS" w:hAnsi="Trebuchet MS"/>
          <w:iCs/>
          <w:color w:val="auto"/>
          <w:sz w:val="22"/>
          <w:szCs w:val="22"/>
        </w:rPr>
        <w:t xml:space="preserve">que </w:t>
      </w:r>
      <w:r w:rsidR="007F4212" w:rsidRPr="00AD1285">
        <w:rPr>
          <w:rFonts w:ascii="Trebuchet MS" w:hAnsi="Trebuchet MS"/>
          <w:iCs/>
          <w:color w:val="auto"/>
          <w:sz w:val="22"/>
          <w:szCs w:val="22"/>
        </w:rPr>
        <w:t xml:space="preserve"> usan la </w:t>
      </w:r>
      <w:r w:rsidR="00FE637C" w:rsidRPr="00AD1285">
        <w:rPr>
          <w:rFonts w:ascii="Trebuchet MS" w:hAnsi="Trebuchet MS"/>
          <w:iCs/>
          <w:color w:val="auto"/>
          <w:sz w:val="22"/>
          <w:szCs w:val="22"/>
        </w:rPr>
        <w:t xml:space="preserve">inteligencia </w:t>
      </w:r>
      <w:r w:rsidR="00FE637C" w:rsidRPr="00AD1285">
        <w:rPr>
          <w:rFonts w:ascii="Trebuchet MS" w:hAnsi="Trebuchet MS"/>
          <w:iCs/>
          <w:color w:val="auto"/>
          <w:sz w:val="22"/>
          <w:szCs w:val="22"/>
        </w:rPr>
        <w:lastRenderedPageBreak/>
        <w:t xml:space="preserve">intrapersonal e interpersonal </w:t>
      </w:r>
      <w:r w:rsidR="008C7617" w:rsidRPr="00AD1285">
        <w:rPr>
          <w:rFonts w:ascii="Trebuchet MS" w:hAnsi="Trebuchet MS"/>
          <w:iCs/>
          <w:color w:val="auto"/>
          <w:sz w:val="22"/>
          <w:szCs w:val="22"/>
        </w:rPr>
        <w:t xml:space="preserve"> propuesta por </w:t>
      </w:r>
      <w:proofErr w:type="spellStart"/>
      <w:r w:rsidR="008C7617" w:rsidRPr="00AD1285">
        <w:rPr>
          <w:rFonts w:ascii="Trebuchet MS" w:hAnsi="Trebuchet MS"/>
          <w:iCs/>
          <w:color w:val="auto"/>
          <w:sz w:val="22"/>
          <w:szCs w:val="22"/>
        </w:rPr>
        <w:t>Goleman</w:t>
      </w:r>
      <w:proofErr w:type="spellEnd"/>
      <w:r w:rsidR="008C7617" w:rsidRPr="00AD1285">
        <w:rPr>
          <w:rFonts w:ascii="Trebuchet MS" w:hAnsi="Trebuchet MS"/>
          <w:iCs/>
          <w:color w:val="auto"/>
          <w:sz w:val="22"/>
          <w:szCs w:val="22"/>
        </w:rPr>
        <w:t xml:space="preserve"> </w:t>
      </w:r>
      <w:r w:rsidR="00661EDB">
        <w:rPr>
          <w:rFonts w:ascii="Trebuchet MS" w:hAnsi="Trebuchet MS"/>
          <w:iCs/>
          <w:color w:val="auto"/>
          <w:sz w:val="22"/>
          <w:szCs w:val="22"/>
        </w:rPr>
        <w:t>(</w:t>
      </w:r>
      <w:r w:rsidR="00651144" w:rsidRPr="00FF0FEE">
        <w:rPr>
          <w:rFonts w:ascii="Trebuchet MS" w:hAnsi="Trebuchet MS"/>
          <w:iCs/>
          <w:color w:val="auto"/>
          <w:sz w:val="22"/>
          <w:szCs w:val="22"/>
        </w:rPr>
        <w:t>2005</w:t>
      </w:r>
      <w:r w:rsidR="008C7617" w:rsidRPr="00FF0FEE">
        <w:rPr>
          <w:rFonts w:ascii="Trebuchet MS" w:hAnsi="Trebuchet MS"/>
          <w:iCs/>
          <w:color w:val="auto"/>
          <w:sz w:val="22"/>
          <w:szCs w:val="22"/>
        </w:rPr>
        <w:t xml:space="preserve">) </w:t>
      </w:r>
      <w:r w:rsidR="00175B93" w:rsidRPr="00FF0FEE">
        <w:rPr>
          <w:rFonts w:ascii="Trebuchet MS" w:hAnsi="Trebuchet MS"/>
          <w:iCs/>
          <w:color w:val="auto"/>
          <w:sz w:val="22"/>
          <w:szCs w:val="22"/>
        </w:rPr>
        <w:t>para</w:t>
      </w:r>
      <w:r w:rsidR="00175B93" w:rsidRPr="00AD1285">
        <w:rPr>
          <w:rFonts w:ascii="Trebuchet MS" w:hAnsi="Trebuchet MS"/>
          <w:iCs/>
          <w:color w:val="auto"/>
          <w:sz w:val="22"/>
          <w:szCs w:val="22"/>
        </w:rPr>
        <w:t xml:space="preserve"> lograr </w:t>
      </w:r>
      <w:r w:rsidR="00FE637C" w:rsidRPr="00AD1285">
        <w:rPr>
          <w:rFonts w:ascii="Trebuchet MS" w:hAnsi="Trebuchet MS"/>
          <w:iCs/>
          <w:color w:val="auto"/>
          <w:sz w:val="22"/>
          <w:szCs w:val="22"/>
        </w:rPr>
        <w:t>un desarrollo de la inteligencia</w:t>
      </w:r>
      <w:r w:rsidR="00234019" w:rsidRPr="00AD1285">
        <w:rPr>
          <w:rFonts w:ascii="Trebuchet MS" w:hAnsi="Trebuchet MS"/>
          <w:iCs/>
          <w:color w:val="auto"/>
          <w:sz w:val="22"/>
          <w:szCs w:val="22"/>
        </w:rPr>
        <w:t xml:space="preserve"> socio-</w:t>
      </w:r>
      <w:r w:rsidR="00FE637C" w:rsidRPr="00AD1285">
        <w:rPr>
          <w:rFonts w:ascii="Trebuchet MS" w:hAnsi="Trebuchet MS"/>
          <w:iCs/>
          <w:color w:val="auto"/>
          <w:sz w:val="22"/>
          <w:szCs w:val="22"/>
        </w:rPr>
        <w:t>emocional del equipo aplicando cuatro criterios a saber:</w:t>
      </w:r>
      <w:r w:rsidR="00FE637C" w:rsidRPr="00AD1285">
        <w:rPr>
          <w:rFonts w:ascii="Trebuchet MS" w:hAnsi="Trebuchet MS"/>
          <w:color w:val="auto"/>
          <w:sz w:val="22"/>
          <w:szCs w:val="22"/>
        </w:rPr>
        <w:t xml:space="preserve"> reconocimiento de sí mismo y del otro como par; diversos grados de experticia y una emocionalidad común basada en el amor </w:t>
      </w:r>
      <w:r w:rsidR="00175B93" w:rsidRPr="00AD1285">
        <w:rPr>
          <w:rFonts w:ascii="Trebuchet MS" w:hAnsi="Trebuchet MS"/>
          <w:color w:val="auto"/>
          <w:sz w:val="22"/>
          <w:szCs w:val="22"/>
        </w:rPr>
        <w:t xml:space="preserve">por medio del cual </w:t>
      </w:r>
      <w:r w:rsidR="00FE637C" w:rsidRPr="00AD1285">
        <w:rPr>
          <w:rFonts w:ascii="Trebuchet MS" w:hAnsi="Trebuchet MS"/>
          <w:color w:val="auto"/>
          <w:sz w:val="22"/>
          <w:szCs w:val="22"/>
        </w:rPr>
        <w:t xml:space="preserve"> se origin</w:t>
      </w:r>
      <w:r w:rsidR="00FE637C" w:rsidRPr="00BC7081">
        <w:rPr>
          <w:rFonts w:ascii="Trebuchet MS" w:hAnsi="Trebuchet MS"/>
          <w:color w:val="auto"/>
          <w:sz w:val="22"/>
          <w:szCs w:val="22"/>
        </w:rPr>
        <w:t xml:space="preserve">a </w:t>
      </w:r>
      <w:r w:rsidR="00FE637C" w:rsidRPr="00AD1285">
        <w:rPr>
          <w:rFonts w:ascii="Trebuchet MS" w:hAnsi="Trebuchet MS"/>
          <w:color w:val="auto"/>
          <w:sz w:val="22"/>
          <w:szCs w:val="22"/>
        </w:rPr>
        <w:t>el respeto, la solidaridad y el compañerismo; el  reconocimiento de los derechos humanos</w:t>
      </w:r>
      <w:r w:rsidR="00D2450F" w:rsidRPr="00AD1285">
        <w:rPr>
          <w:rFonts w:ascii="Trebuchet MS" w:hAnsi="Trebuchet MS"/>
          <w:color w:val="auto"/>
          <w:sz w:val="22"/>
          <w:szCs w:val="22"/>
        </w:rPr>
        <w:t>,</w:t>
      </w:r>
      <w:r w:rsidR="00FE637C" w:rsidRPr="00AD1285">
        <w:rPr>
          <w:rFonts w:ascii="Trebuchet MS" w:hAnsi="Trebuchet MS"/>
          <w:color w:val="auto"/>
          <w:sz w:val="22"/>
          <w:szCs w:val="22"/>
        </w:rPr>
        <w:t xml:space="preserve"> los derechos sexuales; y  </w:t>
      </w:r>
      <w:r w:rsidR="00AA3590" w:rsidRPr="00AD1285">
        <w:rPr>
          <w:rFonts w:ascii="Trebuchet MS" w:hAnsi="Trebuchet MS"/>
          <w:color w:val="auto"/>
          <w:sz w:val="22"/>
          <w:szCs w:val="22"/>
        </w:rPr>
        <w:t xml:space="preserve">el </w:t>
      </w:r>
      <w:r w:rsidR="00FE637C" w:rsidRPr="00AD1285">
        <w:rPr>
          <w:rFonts w:ascii="Trebuchet MS" w:hAnsi="Trebuchet MS"/>
          <w:color w:val="auto"/>
          <w:sz w:val="22"/>
          <w:szCs w:val="22"/>
        </w:rPr>
        <w:t xml:space="preserve">trabajo circular entre pares. </w:t>
      </w:r>
    </w:p>
    <w:p w:rsidR="006A7EC0" w:rsidRPr="00AD1285" w:rsidRDefault="006A7EC0" w:rsidP="006861E0">
      <w:pPr>
        <w:pStyle w:val="Default"/>
        <w:spacing w:line="360" w:lineRule="auto"/>
        <w:ind w:firstLine="708"/>
        <w:jc w:val="both"/>
        <w:rPr>
          <w:rFonts w:ascii="Trebuchet MS" w:hAnsi="Trebuchet MS"/>
          <w:color w:val="auto"/>
          <w:sz w:val="22"/>
          <w:szCs w:val="22"/>
        </w:rPr>
      </w:pPr>
    </w:p>
    <w:p w:rsidR="00A87AC7" w:rsidRDefault="001E7471" w:rsidP="006861E0">
      <w:pPr>
        <w:spacing w:after="0" w:line="360" w:lineRule="auto"/>
        <w:ind w:firstLine="708"/>
        <w:jc w:val="both"/>
        <w:rPr>
          <w:rFonts w:ascii="Trebuchet MS" w:hAnsi="Trebuchet MS"/>
          <w:lang w:val="es-CO"/>
        </w:rPr>
      </w:pPr>
      <w:r w:rsidRPr="00AD1285">
        <w:rPr>
          <w:rFonts w:ascii="Trebuchet MS" w:hAnsi="Trebuchet MS"/>
          <w:lang w:val="es-CO"/>
        </w:rPr>
        <w:t xml:space="preserve">Por el contrario, </w:t>
      </w:r>
      <w:proofErr w:type="spellStart"/>
      <w:r w:rsidR="00DA7C38">
        <w:rPr>
          <w:rFonts w:ascii="Trebuchet MS" w:eastAsia="Times New Roman" w:hAnsi="Trebuchet MS"/>
          <w:lang w:eastAsia="es-ES"/>
        </w:rPr>
        <w:t>Urch</w:t>
      </w:r>
      <w:proofErr w:type="spellEnd"/>
      <w:r w:rsidR="00DA7C38">
        <w:rPr>
          <w:rFonts w:ascii="Trebuchet MS" w:eastAsia="Times New Roman" w:hAnsi="Trebuchet MS"/>
          <w:lang w:eastAsia="es-ES"/>
        </w:rPr>
        <w:t xml:space="preserve"> y </w:t>
      </w:r>
      <w:proofErr w:type="spellStart"/>
      <w:r w:rsidR="00DA7C38">
        <w:rPr>
          <w:rFonts w:ascii="Trebuchet MS" w:eastAsia="Times New Roman" w:hAnsi="Trebuchet MS"/>
          <w:lang w:eastAsia="es-ES"/>
        </w:rPr>
        <w:t>Wolf</w:t>
      </w:r>
      <w:proofErr w:type="spellEnd"/>
      <w:r w:rsidR="00DA7C38">
        <w:rPr>
          <w:rFonts w:ascii="Trebuchet MS" w:eastAsia="Times New Roman" w:hAnsi="Trebuchet MS"/>
          <w:lang w:eastAsia="es-ES"/>
        </w:rPr>
        <w:t xml:space="preserve"> </w:t>
      </w:r>
      <w:r w:rsidR="00FF0FEE">
        <w:rPr>
          <w:rFonts w:ascii="Trebuchet MS" w:hAnsi="Trebuchet MS"/>
          <w:lang w:val="es-CO"/>
        </w:rPr>
        <w:t>(2011)</w:t>
      </w:r>
      <w:r w:rsidR="00FE637C" w:rsidRPr="00AD1285">
        <w:rPr>
          <w:rFonts w:ascii="Trebuchet MS" w:hAnsi="Trebuchet MS"/>
          <w:lang w:val="es-CO"/>
        </w:rPr>
        <w:t xml:space="preserve"> sostienen que las personas  emocionalmente inteligentes no generan necesariamente organizaciones y grupos emocionalmente capaces, sino que se hace necesario unas normas como ejes orientadores que identifiquen las emociones y luego las regulen con el fin de mejorar el desempeño del equipo mediante la construcción de confianza, identidad y eficacia</w:t>
      </w:r>
      <w:r w:rsidR="00542E48" w:rsidRPr="00AD1285">
        <w:rPr>
          <w:rFonts w:ascii="Trebuchet MS" w:hAnsi="Trebuchet MS"/>
          <w:lang w:val="es-CO"/>
        </w:rPr>
        <w:t>.</w:t>
      </w:r>
      <w:r w:rsidR="00FE637C" w:rsidRPr="00AD1285">
        <w:rPr>
          <w:rFonts w:ascii="Trebuchet MS" w:hAnsi="Trebuchet MS"/>
          <w:lang w:val="es-CO"/>
        </w:rPr>
        <w:t xml:space="preserve"> </w:t>
      </w:r>
      <w:r w:rsidR="00856024" w:rsidRPr="00AD1285">
        <w:rPr>
          <w:rFonts w:ascii="Trebuchet MS" w:hAnsi="Trebuchet MS"/>
          <w:lang w:val="es-CO"/>
        </w:rPr>
        <w:t xml:space="preserve"> Estas normas deben establecerse puesto que el fundamento de los equipos es la organización y ellos no funcionarán sin confianza mutua y un compromiso común para alcanzar las metas.  </w:t>
      </w:r>
    </w:p>
    <w:p w:rsidR="006A7EC0" w:rsidRPr="00AD1285" w:rsidRDefault="006A7EC0" w:rsidP="006861E0">
      <w:pPr>
        <w:spacing w:after="0" w:line="360" w:lineRule="auto"/>
        <w:ind w:firstLine="708"/>
        <w:jc w:val="both"/>
        <w:rPr>
          <w:rFonts w:ascii="Trebuchet MS" w:hAnsi="Trebuchet MS"/>
          <w:lang w:val="es-CO"/>
        </w:rPr>
      </w:pPr>
    </w:p>
    <w:p w:rsidR="00B600D8" w:rsidRDefault="00856024" w:rsidP="006861E0">
      <w:pPr>
        <w:spacing w:after="0" w:line="360" w:lineRule="auto"/>
        <w:ind w:firstLine="708"/>
        <w:jc w:val="both"/>
        <w:rPr>
          <w:rFonts w:ascii="Trebuchet MS" w:hAnsi="Trebuchet MS"/>
        </w:rPr>
      </w:pPr>
      <w:r w:rsidRPr="00AD1285">
        <w:rPr>
          <w:rFonts w:ascii="Trebuchet MS" w:hAnsi="Trebuchet MS"/>
          <w:lang w:val="es-CO"/>
        </w:rPr>
        <w:t>Adicionalmente</w:t>
      </w:r>
      <w:r w:rsidR="00AB0CBD" w:rsidRPr="00AD1285">
        <w:rPr>
          <w:rFonts w:ascii="Trebuchet MS" w:hAnsi="Trebuchet MS"/>
          <w:lang w:val="es-CO"/>
        </w:rPr>
        <w:t>,</w:t>
      </w:r>
      <w:r w:rsidR="00FE637C" w:rsidRPr="00AD1285">
        <w:rPr>
          <w:rFonts w:ascii="Trebuchet MS" w:hAnsi="Trebuchet MS"/>
          <w:lang w:val="es-CO"/>
        </w:rPr>
        <w:t xml:space="preserve"> plantean que l</w:t>
      </w:r>
      <w:r w:rsidR="00FE637C" w:rsidRPr="00AD1285">
        <w:rPr>
          <w:rFonts w:ascii="Trebuchet MS" w:hAnsi="Trebuchet MS" w:cs="Arial"/>
          <w:shd w:val="clear" w:color="auto" w:fill="FFFFFF"/>
        </w:rPr>
        <w:t xml:space="preserve">a inteligencia emocional de los equipos es más complicada que la individual, porque los equipos interactúan en un mayor número de niveles. </w:t>
      </w:r>
      <w:r w:rsidR="002A7553" w:rsidRPr="00AD1285">
        <w:rPr>
          <w:rFonts w:ascii="Trebuchet MS" w:hAnsi="Trebuchet MS"/>
        </w:rPr>
        <w:t>También s</w:t>
      </w:r>
      <w:r w:rsidR="00FE637C" w:rsidRPr="00AD1285">
        <w:rPr>
          <w:rFonts w:ascii="Trebuchet MS" w:hAnsi="Trebuchet MS"/>
        </w:rPr>
        <w:t>ostienen que al interactuar directamente con otros seres</w:t>
      </w:r>
      <w:r w:rsidRPr="00AD1285">
        <w:rPr>
          <w:rFonts w:ascii="Trebuchet MS" w:hAnsi="Trebuchet MS"/>
        </w:rPr>
        <w:t xml:space="preserve"> humanos  mediante el trabajo en </w:t>
      </w:r>
      <w:r w:rsidR="00FE637C" w:rsidRPr="00AD1285">
        <w:rPr>
          <w:rFonts w:ascii="Trebuchet MS" w:hAnsi="Trebuchet MS"/>
        </w:rPr>
        <w:t xml:space="preserve"> equipo o la  prestación de servicios, es necesario controlar  las emociones, puesto que las tareas tanto físicas como mentales ocasionan </w:t>
      </w:r>
      <w:r w:rsidR="00284BB7" w:rsidRPr="00AD1285">
        <w:rPr>
          <w:rFonts w:ascii="Trebuchet MS" w:hAnsi="Trebuchet MS"/>
        </w:rPr>
        <w:t>estados  que pueden ser positivos o negativo</w:t>
      </w:r>
      <w:r w:rsidR="00FE637C" w:rsidRPr="00AD1285">
        <w:rPr>
          <w:rFonts w:ascii="Trebuchet MS" w:hAnsi="Trebuchet MS"/>
        </w:rPr>
        <w:t>s  en la salud de las personas</w:t>
      </w:r>
      <w:r w:rsidR="00451629" w:rsidRPr="00AD1285">
        <w:rPr>
          <w:rFonts w:ascii="Trebuchet MS" w:hAnsi="Trebuchet MS"/>
        </w:rPr>
        <w:t xml:space="preserve">. Esta situación es denominada por </w:t>
      </w:r>
      <w:proofErr w:type="spellStart"/>
      <w:r w:rsidR="00451629" w:rsidRPr="00AD1285">
        <w:rPr>
          <w:rFonts w:ascii="Trebuchet MS" w:hAnsi="Trebuchet MS"/>
        </w:rPr>
        <w:t>Hosch</w:t>
      </w:r>
      <w:r w:rsidR="00E4711F">
        <w:rPr>
          <w:rFonts w:ascii="Trebuchet MS" w:hAnsi="Trebuchet MS"/>
        </w:rPr>
        <w:t>schild</w:t>
      </w:r>
      <w:proofErr w:type="spellEnd"/>
      <w:r w:rsidR="00E4711F">
        <w:rPr>
          <w:rFonts w:ascii="Trebuchet MS" w:hAnsi="Trebuchet MS"/>
        </w:rPr>
        <w:t xml:space="preserve"> (1993)</w:t>
      </w:r>
      <w:r w:rsidRPr="00AD1285">
        <w:rPr>
          <w:rFonts w:ascii="Trebuchet MS" w:hAnsi="Trebuchet MS"/>
        </w:rPr>
        <w:t xml:space="preserve"> </w:t>
      </w:r>
      <w:r w:rsidR="00FE637C" w:rsidRPr="00AD1285">
        <w:rPr>
          <w:rFonts w:ascii="Trebuchet MS" w:hAnsi="Trebuchet MS"/>
          <w:i/>
        </w:rPr>
        <w:t>Trabajo Emoc</w:t>
      </w:r>
      <w:r w:rsidR="005017D7" w:rsidRPr="00AD1285">
        <w:rPr>
          <w:rFonts w:ascii="Trebuchet MS" w:hAnsi="Trebuchet MS"/>
        </w:rPr>
        <w:t>ional (T.E)</w:t>
      </w:r>
      <w:r w:rsidR="00FE637C" w:rsidRPr="00AD1285">
        <w:rPr>
          <w:rFonts w:ascii="Trebuchet MS" w:hAnsi="Trebuchet MS"/>
        </w:rPr>
        <w:t xml:space="preserve"> “el cual no es una reacción  natural del individuo  si no que se trata de una parte más del trabajo exigido por el puesto y por lo tanto puede ocasionar problemas tanto a nivel psicológico como a nivel mental.” </w:t>
      </w:r>
    </w:p>
    <w:p w:rsidR="006A7EC0" w:rsidRDefault="006A7EC0" w:rsidP="006861E0">
      <w:pPr>
        <w:spacing w:after="0" w:line="360" w:lineRule="auto"/>
        <w:ind w:firstLine="708"/>
        <w:jc w:val="both"/>
        <w:rPr>
          <w:rFonts w:ascii="Trebuchet MS" w:hAnsi="Trebuchet MS"/>
        </w:rPr>
      </w:pPr>
    </w:p>
    <w:p w:rsidR="00502662" w:rsidRDefault="00FE637C" w:rsidP="006861E0">
      <w:pPr>
        <w:spacing w:after="0" w:line="360" w:lineRule="auto"/>
        <w:ind w:firstLine="708"/>
        <w:jc w:val="both"/>
        <w:rPr>
          <w:rFonts w:ascii="Trebuchet MS" w:hAnsi="Trebuchet MS"/>
        </w:rPr>
      </w:pPr>
      <w:r w:rsidRPr="00AD1285">
        <w:rPr>
          <w:rFonts w:ascii="Trebuchet MS" w:eastAsia="Times New Roman" w:hAnsi="Trebuchet MS"/>
          <w:lang w:eastAsia="es-ES"/>
        </w:rPr>
        <w:t xml:space="preserve">Algunos problemas emocionales  </w:t>
      </w:r>
      <w:bookmarkStart w:id="0" w:name="hh"/>
      <w:r w:rsidRPr="00AD1285">
        <w:rPr>
          <w:rFonts w:ascii="Trebuchet MS" w:eastAsia="Times New Roman" w:hAnsi="Trebuchet MS"/>
          <w:lang w:eastAsia="es-ES"/>
        </w:rPr>
        <w:t>tales</w:t>
      </w:r>
      <w:bookmarkEnd w:id="0"/>
      <w:r w:rsidRPr="00AD1285">
        <w:rPr>
          <w:rFonts w:ascii="Trebuchet MS" w:eastAsia="Times New Roman" w:hAnsi="Trebuchet MS"/>
          <w:lang w:eastAsia="es-ES"/>
        </w:rPr>
        <w:t xml:space="preserve"> como la </w:t>
      </w:r>
      <w:r w:rsidRPr="0012116D">
        <w:rPr>
          <w:rFonts w:ascii="Trebuchet MS" w:eastAsia="Times New Roman" w:hAnsi="Trebuchet MS"/>
          <w:lang w:eastAsia="es-ES"/>
        </w:rPr>
        <w:t>represión,</w:t>
      </w:r>
      <w:r w:rsidRPr="00AD1285">
        <w:rPr>
          <w:rFonts w:ascii="Trebuchet MS" w:eastAsia="Times New Roman" w:hAnsi="Trebuchet MS"/>
          <w:lang w:eastAsia="es-ES"/>
        </w:rPr>
        <w:t xml:space="preserve"> </w:t>
      </w:r>
      <w:r w:rsidRPr="00881E24">
        <w:rPr>
          <w:rFonts w:ascii="Trebuchet MS" w:eastAsia="Times New Roman" w:hAnsi="Trebuchet MS"/>
          <w:lang w:eastAsia="es-ES"/>
        </w:rPr>
        <w:t>inhibición</w:t>
      </w:r>
      <w:r w:rsidR="00E8789C" w:rsidRPr="00881E24">
        <w:rPr>
          <w:rFonts w:ascii="Trebuchet MS" w:eastAsia="Times New Roman" w:hAnsi="Trebuchet MS"/>
          <w:lang w:eastAsia="es-ES"/>
        </w:rPr>
        <w:t xml:space="preserve"> y</w:t>
      </w:r>
      <w:r w:rsidRPr="00881E24">
        <w:rPr>
          <w:rFonts w:ascii="Trebuchet MS" w:eastAsia="Times New Roman" w:hAnsi="Trebuchet MS"/>
          <w:lang w:eastAsia="es-ES"/>
        </w:rPr>
        <w:t xml:space="preserve"> </w:t>
      </w:r>
      <w:proofErr w:type="spellStart"/>
      <w:r w:rsidRPr="00881E24">
        <w:rPr>
          <w:rFonts w:ascii="Trebuchet MS" w:eastAsia="Times New Roman" w:hAnsi="Trebuchet MS"/>
          <w:lang w:eastAsia="es-ES"/>
        </w:rPr>
        <w:t>alexitimia</w:t>
      </w:r>
      <w:proofErr w:type="spellEnd"/>
      <w:r w:rsidR="00397438" w:rsidRPr="00881E24">
        <w:rPr>
          <w:rStyle w:val="Refdenotaalpie"/>
          <w:rFonts w:ascii="Trebuchet MS" w:eastAsia="Times New Roman" w:hAnsi="Trebuchet MS"/>
          <w:lang w:eastAsia="es-ES"/>
        </w:rPr>
        <w:footnoteReference w:id="8"/>
      </w:r>
      <w:r w:rsidRPr="00881E24">
        <w:rPr>
          <w:rFonts w:ascii="Trebuchet MS" w:eastAsia="Times New Roman" w:hAnsi="Trebuchet MS"/>
          <w:lang w:eastAsia="es-ES"/>
        </w:rPr>
        <w:t xml:space="preserve"> que</w:t>
      </w:r>
      <w:r w:rsidRPr="00AD1285">
        <w:rPr>
          <w:rFonts w:ascii="Trebuchet MS" w:eastAsia="Times New Roman" w:hAnsi="Trebuchet MS"/>
          <w:lang w:eastAsia="es-ES"/>
        </w:rPr>
        <w:t xml:space="preserve"> dificultan la socialización de los sentimientos, producen problemas de comunicación  a nivel individual,  en  los equipos de trabajo, de amigos y de  familia y tienen regulaciones  culturales </w:t>
      </w:r>
      <w:r w:rsidR="004B753E" w:rsidRPr="00AD1285">
        <w:rPr>
          <w:rFonts w:ascii="Trebuchet MS" w:eastAsia="Times New Roman" w:hAnsi="Trebuchet MS"/>
          <w:lang w:eastAsia="es-ES"/>
        </w:rPr>
        <w:t xml:space="preserve"> </w:t>
      </w:r>
      <w:r w:rsidRPr="00AD1285">
        <w:rPr>
          <w:rFonts w:ascii="Trebuchet MS" w:eastAsia="Times New Roman" w:hAnsi="Trebuchet MS"/>
          <w:lang w:eastAsia="es-ES"/>
        </w:rPr>
        <w:t>diferentes.</w:t>
      </w:r>
      <w:r w:rsidR="002224C2" w:rsidRPr="00AD1285">
        <w:rPr>
          <w:rFonts w:ascii="Trebuchet MS" w:hAnsi="Trebuchet MS"/>
        </w:rPr>
        <w:t xml:space="preserve"> </w:t>
      </w:r>
      <w:proofErr w:type="spellStart"/>
      <w:r w:rsidR="00502662" w:rsidRPr="00AD1285">
        <w:rPr>
          <w:rFonts w:ascii="Trebuchet MS" w:eastAsia="Times New Roman" w:hAnsi="Trebuchet MS"/>
          <w:lang w:eastAsia="es-ES"/>
        </w:rPr>
        <w:t>Greenber</w:t>
      </w:r>
      <w:proofErr w:type="spellEnd"/>
      <w:r w:rsidR="00502662" w:rsidRPr="00AD1285">
        <w:rPr>
          <w:rStyle w:val="Refdenotaalpie"/>
          <w:rFonts w:ascii="Trebuchet MS" w:eastAsia="Times New Roman" w:hAnsi="Trebuchet MS"/>
          <w:lang w:eastAsia="es-ES"/>
        </w:rPr>
        <w:footnoteReference w:id="9"/>
      </w:r>
      <w:r w:rsidR="00502662" w:rsidRPr="00AD1285">
        <w:rPr>
          <w:rFonts w:ascii="Trebuchet MS" w:eastAsia="Times New Roman" w:hAnsi="Trebuchet MS"/>
          <w:lang w:eastAsia="es-ES"/>
        </w:rPr>
        <w:t xml:space="preserve"> en </w:t>
      </w:r>
      <w:proofErr w:type="spellStart"/>
      <w:r w:rsidR="00502662" w:rsidRPr="00AD1285">
        <w:rPr>
          <w:rFonts w:ascii="Trebuchet MS" w:eastAsia="Times New Roman" w:hAnsi="Trebuchet MS"/>
          <w:lang w:eastAsia="es-ES"/>
        </w:rPr>
        <w:t>Goleman</w:t>
      </w:r>
      <w:proofErr w:type="spellEnd"/>
      <w:r w:rsidR="00502662" w:rsidRPr="00AD1285">
        <w:rPr>
          <w:rFonts w:ascii="Trebuchet MS" w:eastAsia="Times New Roman" w:hAnsi="Trebuchet MS"/>
          <w:lang w:eastAsia="es-ES"/>
        </w:rPr>
        <w:t xml:space="preserve"> (2002) sostiene que l</w:t>
      </w:r>
      <w:r w:rsidR="00502662" w:rsidRPr="00AD1285">
        <w:rPr>
          <w:rFonts w:ascii="Trebuchet MS" w:hAnsi="Trebuchet MS"/>
        </w:rPr>
        <w:t xml:space="preserve">a noción de autocontrol, la </w:t>
      </w:r>
      <w:r w:rsidR="00502662" w:rsidRPr="00AD1285">
        <w:rPr>
          <w:rFonts w:ascii="Trebuchet MS" w:hAnsi="Trebuchet MS"/>
        </w:rPr>
        <w:lastRenderedPageBreak/>
        <w:t>necesidad de cobrar conciencia de nuestros propios estados de ánim</w:t>
      </w:r>
      <w:r w:rsidR="008A6DE7">
        <w:rPr>
          <w:rFonts w:ascii="Trebuchet MS" w:hAnsi="Trebuchet MS"/>
        </w:rPr>
        <w:t>o y la importancia de la planifi</w:t>
      </w:r>
      <w:r w:rsidR="00502662" w:rsidRPr="00AD1285">
        <w:rPr>
          <w:rFonts w:ascii="Trebuchet MS" w:hAnsi="Trebuchet MS"/>
        </w:rPr>
        <w:t xml:space="preserve">cación y del uso de la inteligencia </w:t>
      </w:r>
      <w:r w:rsidR="0012116D" w:rsidRPr="00AD1285">
        <w:rPr>
          <w:rFonts w:ascii="Trebuchet MS" w:hAnsi="Trebuchet MS"/>
        </w:rPr>
        <w:t>son</w:t>
      </w:r>
      <w:r w:rsidR="00502662" w:rsidRPr="00AD1285">
        <w:rPr>
          <w:rFonts w:ascii="Trebuchet MS" w:hAnsi="Trebuchet MS"/>
        </w:rPr>
        <w:t xml:space="preserve"> de aplicación universal y que, en el caso de existir diferencias interculturales, serán tan sólo diferencias de matiz.</w:t>
      </w:r>
    </w:p>
    <w:p w:rsidR="006A7EC0" w:rsidRPr="00AD1285" w:rsidRDefault="006A7EC0" w:rsidP="006861E0">
      <w:pPr>
        <w:spacing w:after="0" w:line="360" w:lineRule="auto"/>
        <w:ind w:firstLine="708"/>
        <w:jc w:val="both"/>
        <w:rPr>
          <w:rFonts w:ascii="Trebuchet MS" w:eastAsia="Times New Roman" w:hAnsi="Trebuchet MS"/>
          <w:lang w:eastAsia="es-ES"/>
        </w:rPr>
      </w:pPr>
    </w:p>
    <w:p w:rsidR="00C97AA4" w:rsidRDefault="004D3D89" w:rsidP="006861E0">
      <w:pPr>
        <w:spacing w:after="0" w:line="360" w:lineRule="auto"/>
        <w:ind w:firstLine="709"/>
        <w:jc w:val="both"/>
        <w:rPr>
          <w:rFonts w:ascii="Trebuchet MS" w:eastAsia="Times New Roman" w:hAnsi="Trebuchet MS"/>
          <w:lang w:eastAsia="es-ES"/>
        </w:rPr>
      </w:pPr>
      <w:r w:rsidRPr="00AD1285">
        <w:rPr>
          <w:rFonts w:ascii="Trebuchet MS" w:eastAsia="Times New Roman" w:hAnsi="Trebuchet MS"/>
          <w:lang w:eastAsia="es-ES"/>
        </w:rPr>
        <w:t xml:space="preserve">Hasta el momento se ha establecido que </w:t>
      </w:r>
      <w:r w:rsidR="00E44A06" w:rsidRPr="00AD1285">
        <w:rPr>
          <w:rFonts w:ascii="Trebuchet MS" w:eastAsia="Times New Roman" w:hAnsi="Trebuchet MS"/>
          <w:lang w:eastAsia="es-ES"/>
        </w:rPr>
        <w:t xml:space="preserve">los </w:t>
      </w:r>
      <w:r w:rsidR="007A09A7" w:rsidRPr="00AD1285">
        <w:rPr>
          <w:rFonts w:ascii="Trebuchet MS" w:eastAsia="Times New Roman" w:hAnsi="Trebuchet MS"/>
          <w:lang w:eastAsia="es-ES"/>
        </w:rPr>
        <w:t xml:space="preserve">factores </w:t>
      </w:r>
      <w:r w:rsidR="007F5F06" w:rsidRPr="00AD1285">
        <w:rPr>
          <w:rFonts w:ascii="Trebuchet MS" w:eastAsia="Times New Roman" w:hAnsi="Trebuchet MS"/>
          <w:lang w:eastAsia="es-ES"/>
        </w:rPr>
        <w:t xml:space="preserve">culturales  ejercen </w:t>
      </w:r>
      <w:r w:rsidR="007A09A7" w:rsidRPr="00AD1285">
        <w:rPr>
          <w:rFonts w:ascii="Trebuchet MS" w:eastAsia="Times New Roman" w:hAnsi="Trebuchet MS"/>
          <w:lang w:eastAsia="es-ES"/>
        </w:rPr>
        <w:t xml:space="preserve"> influencia en  </w:t>
      </w:r>
      <w:r w:rsidR="00273DCE" w:rsidRPr="00AD1285">
        <w:rPr>
          <w:rFonts w:ascii="Trebuchet MS" w:eastAsia="Times New Roman" w:hAnsi="Trebuchet MS"/>
          <w:lang w:eastAsia="es-ES"/>
        </w:rPr>
        <w:t>l</w:t>
      </w:r>
      <w:r w:rsidR="00110F76" w:rsidRPr="00AD1285">
        <w:rPr>
          <w:rFonts w:ascii="Trebuchet MS" w:eastAsia="Times New Roman" w:hAnsi="Trebuchet MS"/>
          <w:lang w:eastAsia="es-ES"/>
        </w:rPr>
        <w:t>a expresión de l</w:t>
      </w:r>
      <w:r w:rsidR="00273DCE" w:rsidRPr="00AD1285">
        <w:rPr>
          <w:rFonts w:ascii="Trebuchet MS" w:eastAsia="Times New Roman" w:hAnsi="Trebuchet MS"/>
          <w:lang w:eastAsia="es-ES"/>
        </w:rPr>
        <w:t xml:space="preserve">as emociones, ahora </w:t>
      </w:r>
      <w:r w:rsidR="00C97AA4" w:rsidRPr="00AD1285">
        <w:rPr>
          <w:rFonts w:ascii="Trebuchet MS" w:eastAsia="Times New Roman" w:hAnsi="Trebuchet MS"/>
          <w:lang w:eastAsia="es-ES"/>
        </w:rPr>
        <w:t>realizaremos un fugaz recorrido histórico en el cual se evidencia como la concepción de las emociones ha sido modificada  facilitándolas o inhibiéndolas  a través de la historia humana gracias a las</w:t>
      </w:r>
      <w:r w:rsidR="00785FCB" w:rsidRPr="00AD1285">
        <w:rPr>
          <w:rFonts w:ascii="Trebuchet MS" w:eastAsia="Times New Roman" w:hAnsi="Trebuchet MS"/>
          <w:lang w:eastAsia="es-ES"/>
        </w:rPr>
        <w:t xml:space="preserve"> visiones de otras ciencias y su influ</w:t>
      </w:r>
      <w:r w:rsidR="00BE5CF0" w:rsidRPr="00AD1285">
        <w:rPr>
          <w:rFonts w:ascii="Trebuchet MS" w:eastAsia="Times New Roman" w:hAnsi="Trebuchet MS"/>
          <w:lang w:eastAsia="es-ES"/>
        </w:rPr>
        <w:t xml:space="preserve">encia en la interacción social  a nivel individual y en colectivos. </w:t>
      </w:r>
    </w:p>
    <w:p w:rsidR="006A7EC0" w:rsidRPr="00AD1285" w:rsidRDefault="006A7EC0" w:rsidP="006861E0">
      <w:pPr>
        <w:spacing w:after="0" w:line="360" w:lineRule="auto"/>
        <w:ind w:firstLine="709"/>
        <w:jc w:val="both"/>
        <w:rPr>
          <w:rFonts w:ascii="Trebuchet MS" w:eastAsia="Times New Roman" w:hAnsi="Trebuchet MS"/>
          <w:lang w:eastAsia="es-ES"/>
        </w:rPr>
      </w:pPr>
    </w:p>
    <w:p w:rsidR="006A7EC0" w:rsidRDefault="00B57DF4" w:rsidP="006861E0">
      <w:pPr>
        <w:spacing w:after="0" w:line="360" w:lineRule="auto"/>
        <w:ind w:firstLine="709"/>
        <w:jc w:val="both"/>
        <w:rPr>
          <w:rFonts w:ascii="Trebuchet MS" w:eastAsia="Times New Roman" w:hAnsi="Trebuchet MS"/>
          <w:lang w:eastAsia="es-ES"/>
        </w:rPr>
      </w:pPr>
      <w:r>
        <w:rPr>
          <w:rFonts w:ascii="Trebuchet MS" w:eastAsia="Times New Roman" w:hAnsi="Trebuchet MS"/>
          <w:lang w:eastAsia="es-ES"/>
        </w:rPr>
        <w:t>L</w:t>
      </w:r>
      <w:r w:rsidR="007706F1" w:rsidRPr="00AD1285">
        <w:rPr>
          <w:rFonts w:ascii="Trebuchet MS" w:eastAsia="Times New Roman" w:hAnsi="Trebuchet MS"/>
          <w:lang w:eastAsia="es-ES"/>
        </w:rPr>
        <w:t xml:space="preserve">os </w:t>
      </w:r>
      <w:r w:rsidR="00157162" w:rsidRPr="00AD1285">
        <w:rPr>
          <w:rFonts w:ascii="Trebuchet MS" w:eastAsia="Times New Roman" w:hAnsi="Trebuchet MS"/>
          <w:lang w:eastAsia="es-ES"/>
        </w:rPr>
        <w:t xml:space="preserve"> racionalistas como Platón</w:t>
      </w:r>
      <w:r w:rsidR="00EA7BD1" w:rsidRPr="00AD1285">
        <w:rPr>
          <w:rFonts w:ascii="Trebuchet MS" w:eastAsia="Times New Roman" w:hAnsi="Trebuchet MS"/>
          <w:lang w:eastAsia="es-ES"/>
        </w:rPr>
        <w:t xml:space="preserve"> y </w:t>
      </w:r>
      <w:r w:rsidR="00157162" w:rsidRPr="00AD1285">
        <w:rPr>
          <w:rFonts w:ascii="Trebuchet MS" w:eastAsia="Times New Roman" w:hAnsi="Trebuchet MS"/>
          <w:lang w:eastAsia="es-ES"/>
        </w:rPr>
        <w:t xml:space="preserve">Descartes  </w:t>
      </w:r>
      <w:r w:rsidR="00EA7BD1" w:rsidRPr="00AD1285">
        <w:rPr>
          <w:rFonts w:ascii="Trebuchet MS" w:eastAsia="Times New Roman" w:hAnsi="Trebuchet MS"/>
          <w:lang w:eastAsia="es-ES"/>
        </w:rPr>
        <w:t>promovie</w:t>
      </w:r>
      <w:r w:rsidR="00157162" w:rsidRPr="00AD1285">
        <w:rPr>
          <w:rFonts w:ascii="Trebuchet MS" w:eastAsia="Times New Roman" w:hAnsi="Trebuchet MS"/>
          <w:lang w:eastAsia="es-ES"/>
        </w:rPr>
        <w:t xml:space="preserve">ron la desconfianza en las emociones </w:t>
      </w:r>
      <w:r w:rsidR="00EA7BD1" w:rsidRPr="00AD1285">
        <w:rPr>
          <w:rFonts w:ascii="Trebuchet MS" w:eastAsia="Times New Roman" w:hAnsi="Trebuchet MS"/>
          <w:lang w:eastAsia="es-ES"/>
        </w:rPr>
        <w:t xml:space="preserve"> por ser herencia biológica primitiva  de los animales;  Darwin otorgó un valor adaptativo social  a las emociones y el lenguaje; los humanistas y los  románticos </w:t>
      </w:r>
      <w:r w:rsidR="00157162" w:rsidRPr="00AD1285">
        <w:rPr>
          <w:rFonts w:ascii="Trebuchet MS" w:eastAsia="Times New Roman" w:hAnsi="Trebuchet MS"/>
          <w:lang w:eastAsia="es-ES"/>
        </w:rPr>
        <w:t xml:space="preserve"> </w:t>
      </w:r>
      <w:r w:rsidR="00EA7BD1" w:rsidRPr="00AD1285">
        <w:rPr>
          <w:rFonts w:ascii="Trebuchet MS" w:eastAsia="Times New Roman" w:hAnsi="Trebuchet MS"/>
          <w:lang w:eastAsia="es-ES"/>
        </w:rPr>
        <w:t>vieron en las emociones  una vía  alternativa para entender el pensami</w:t>
      </w:r>
      <w:r w:rsidR="009A53E1">
        <w:rPr>
          <w:rFonts w:ascii="Trebuchet MS" w:eastAsia="Times New Roman" w:hAnsi="Trebuchet MS"/>
          <w:lang w:eastAsia="es-ES"/>
        </w:rPr>
        <w:t xml:space="preserve">ento de una manera más integral. </w:t>
      </w:r>
    </w:p>
    <w:p w:rsidR="006A7EC0" w:rsidRDefault="006A7EC0" w:rsidP="006861E0">
      <w:pPr>
        <w:spacing w:after="0" w:line="360" w:lineRule="auto"/>
        <w:ind w:firstLine="709"/>
        <w:jc w:val="both"/>
        <w:rPr>
          <w:rFonts w:ascii="Trebuchet MS" w:eastAsia="Times New Roman" w:hAnsi="Trebuchet MS"/>
          <w:lang w:eastAsia="es-ES"/>
        </w:rPr>
      </w:pPr>
    </w:p>
    <w:p w:rsidR="00DE76FB" w:rsidRDefault="00EA7BD1" w:rsidP="006861E0">
      <w:pPr>
        <w:spacing w:after="0" w:line="360" w:lineRule="auto"/>
        <w:ind w:firstLine="709"/>
        <w:jc w:val="both"/>
        <w:rPr>
          <w:rFonts w:ascii="Trebuchet MS" w:hAnsi="Trebuchet MS"/>
        </w:rPr>
      </w:pPr>
      <w:r w:rsidRPr="00AD1285">
        <w:rPr>
          <w:rFonts w:ascii="Trebuchet MS" w:eastAsia="Times New Roman" w:hAnsi="Trebuchet MS"/>
          <w:lang w:eastAsia="es-ES"/>
        </w:rPr>
        <w:t>Maturana</w:t>
      </w:r>
      <w:r w:rsidR="00C76E84" w:rsidRPr="00AD1285">
        <w:rPr>
          <w:rFonts w:ascii="Trebuchet MS" w:eastAsia="Times New Roman" w:hAnsi="Trebuchet MS"/>
          <w:lang w:eastAsia="es-ES"/>
        </w:rPr>
        <w:t xml:space="preserve"> con su Biología del Conocer y del Amor</w:t>
      </w:r>
      <w:r w:rsidRPr="00AD1285">
        <w:rPr>
          <w:rFonts w:ascii="Trebuchet MS" w:eastAsia="Times New Roman" w:hAnsi="Trebuchet MS"/>
          <w:lang w:eastAsia="es-ES"/>
        </w:rPr>
        <w:t xml:space="preserve">, </w:t>
      </w:r>
      <w:proofErr w:type="spellStart"/>
      <w:r w:rsidRPr="00AD1285">
        <w:rPr>
          <w:rFonts w:ascii="Trebuchet MS" w:eastAsia="Times New Roman" w:hAnsi="Trebuchet MS"/>
          <w:lang w:eastAsia="es-ES"/>
        </w:rPr>
        <w:t>Go</w:t>
      </w:r>
      <w:r w:rsidR="004A54ED" w:rsidRPr="00AD1285">
        <w:rPr>
          <w:rFonts w:ascii="Trebuchet MS" w:eastAsia="Times New Roman" w:hAnsi="Trebuchet MS"/>
          <w:lang w:eastAsia="es-ES"/>
        </w:rPr>
        <w:t>leman</w:t>
      </w:r>
      <w:proofErr w:type="spellEnd"/>
      <w:r w:rsidR="00C76E84" w:rsidRPr="00AD1285">
        <w:rPr>
          <w:rFonts w:ascii="Trebuchet MS" w:eastAsia="Times New Roman" w:hAnsi="Trebuchet MS"/>
          <w:lang w:eastAsia="es-ES"/>
        </w:rPr>
        <w:t xml:space="preserve"> y su teoría sobre  la Inteligencia Emocional</w:t>
      </w:r>
      <w:r w:rsidR="003E202E" w:rsidRPr="00AD1285">
        <w:rPr>
          <w:rFonts w:ascii="Trebuchet MS" w:eastAsia="Times New Roman" w:hAnsi="Trebuchet MS"/>
          <w:lang w:eastAsia="es-ES"/>
        </w:rPr>
        <w:t xml:space="preserve">, De </w:t>
      </w:r>
      <w:proofErr w:type="spellStart"/>
      <w:r w:rsidR="003E202E" w:rsidRPr="00AD1285">
        <w:rPr>
          <w:rFonts w:ascii="Trebuchet MS" w:eastAsia="Times New Roman" w:hAnsi="Trebuchet MS"/>
          <w:lang w:eastAsia="es-ES"/>
        </w:rPr>
        <w:t>Gregori</w:t>
      </w:r>
      <w:proofErr w:type="spellEnd"/>
      <w:r w:rsidR="00C404BF" w:rsidRPr="00AD1285">
        <w:rPr>
          <w:rFonts w:ascii="Trebuchet MS" w:eastAsia="Times New Roman" w:hAnsi="Trebuchet MS"/>
          <w:lang w:eastAsia="es-ES"/>
        </w:rPr>
        <w:t xml:space="preserve"> </w:t>
      </w:r>
      <w:r w:rsidR="004137E2">
        <w:rPr>
          <w:rFonts w:ascii="Trebuchet MS" w:eastAsia="Times New Roman" w:hAnsi="Trebuchet MS"/>
          <w:lang w:eastAsia="es-ES"/>
        </w:rPr>
        <w:t xml:space="preserve"> </w:t>
      </w:r>
      <w:r w:rsidR="00C404BF" w:rsidRPr="00AD1285">
        <w:rPr>
          <w:rFonts w:ascii="Trebuchet MS" w:eastAsia="Times New Roman" w:hAnsi="Trebuchet MS"/>
          <w:lang w:eastAsia="es-ES"/>
        </w:rPr>
        <w:t xml:space="preserve">y su teoría </w:t>
      </w:r>
      <w:r w:rsidR="00C404BF" w:rsidRPr="00881E24">
        <w:rPr>
          <w:rFonts w:ascii="Trebuchet MS" w:eastAsia="Times New Roman" w:hAnsi="Trebuchet MS"/>
          <w:lang w:eastAsia="es-ES"/>
        </w:rPr>
        <w:t xml:space="preserve">tricerebral entre </w:t>
      </w:r>
      <w:r w:rsidR="00B470B4" w:rsidRPr="00881E24">
        <w:rPr>
          <w:rFonts w:ascii="Trebuchet MS" w:eastAsia="Times New Roman" w:hAnsi="Trebuchet MS"/>
          <w:lang w:eastAsia="es-ES"/>
        </w:rPr>
        <w:t xml:space="preserve">otras teorías y </w:t>
      </w:r>
      <w:r w:rsidR="004A54ED" w:rsidRPr="00881E24">
        <w:rPr>
          <w:rFonts w:ascii="Trebuchet MS" w:eastAsia="Times New Roman" w:hAnsi="Trebuchet MS"/>
          <w:lang w:eastAsia="es-ES"/>
        </w:rPr>
        <w:t xml:space="preserve"> científicos</w:t>
      </w:r>
      <w:r w:rsidR="00B470B4" w:rsidRPr="00881E24">
        <w:rPr>
          <w:rFonts w:ascii="Trebuchet MS" w:eastAsia="Times New Roman" w:hAnsi="Trebuchet MS"/>
          <w:lang w:eastAsia="es-ES"/>
        </w:rPr>
        <w:t>,</w:t>
      </w:r>
      <w:r w:rsidR="004A54ED" w:rsidRPr="00B470B4">
        <w:rPr>
          <w:rFonts w:ascii="Trebuchet MS" w:eastAsia="Times New Roman" w:hAnsi="Trebuchet MS"/>
          <w:color w:val="FF0000"/>
          <w:lang w:eastAsia="es-ES"/>
        </w:rPr>
        <w:t xml:space="preserve"> </w:t>
      </w:r>
      <w:r w:rsidR="00C404BF" w:rsidRPr="00B470B4">
        <w:rPr>
          <w:rFonts w:ascii="Trebuchet MS" w:eastAsia="Times New Roman" w:hAnsi="Trebuchet MS"/>
          <w:color w:val="FF0000"/>
          <w:lang w:eastAsia="es-ES"/>
        </w:rPr>
        <w:t xml:space="preserve"> </w:t>
      </w:r>
      <w:r w:rsidR="004A54ED" w:rsidRPr="00AD1285">
        <w:rPr>
          <w:rFonts w:ascii="Trebuchet MS" w:eastAsia="Times New Roman" w:hAnsi="Trebuchet MS"/>
          <w:lang w:eastAsia="es-ES"/>
        </w:rPr>
        <w:t xml:space="preserve">quienes </w:t>
      </w:r>
      <w:r w:rsidRPr="00AD1285">
        <w:rPr>
          <w:rFonts w:ascii="Trebuchet MS" w:eastAsia="Times New Roman" w:hAnsi="Trebuchet MS"/>
          <w:lang w:eastAsia="es-ES"/>
        </w:rPr>
        <w:t>desde la biología</w:t>
      </w:r>
      <w:r w:rsidR="000157BB" w:rsidRPr="00AD1285">
        <w:rPr>
          <w:rFonts w:ascii="Trebuchet MS" w:eastAsia="Times New Roman" w:hAnsi="Trebuchet MS"/>
          <w:lang w:eastAsia="es-ES"/>
        </w:rPr>
        <w:t>,</w:t>
      </w:r>
      <w:r w:rsidR="00F62C49" w:rsidRPr="00AD1285">
        <w:rPr>
          <w:rFonts w:ascii="Trebuchet MS" w:eastAsia="Times New Roman" w:hAnsi="Trebuchet MS"/>
          <w:lang w:eastAsia="es-ES"/>
        </w:rPr>
        <w:t xml:space="preserve"> </w:t>
      </w:r>
      <w:r w:rsidR="00F331C4" w:rsidRPr="00AD1285">
        <w:rPr>
          <w:rFonts w:ascii="Trebuchet MS" w:eastAsia="Times New Roman" w:hAnsi="Trebuchet MS"/>
          <w:lang w:eastAsia="es-ES"/>
        </w:rPr>
        <w:t xml:space="preserve">la </w:t>
      </w:r>
      <w:r w:rsidR="00F331C4" w:rsidRPr="00881E24">
        <w:rPr>
          <w:rFonts w:ascii="Trebuchet MS" w:eastAsia="Times New Roman" w:hAnsi="Trebuchet MS"/>
          <w:lang w:eastAsia="es-ES"/>
        </w:rPr>
        <w:t>sicología,</w:t>
      </w:r>
      <w:r w:rsidR="00BD17DA" w:rsidRPr="00881E24">
        <w:rPr>
          <w:rFonts w:ascii="Trebuchet MS" w:eastAsia="Times New Roman" w:hAnsi="Trebuchet MS"/>
          <w:lang w:eastAsia="es-ES"/>
        </w:rPr>
        <w:t xml:space="preserve"> </w:t>
      </w:r>
      <w:r w:rsidR="00B470B4" w:rsidRPr="00881E24">
        <w:rPr>
          <w:rFonts w:ascii="Trebuchet MS" w:eastAsia="Times New Roman" w:hAnsi="Trebuchet MS"/>
          <w:lang w:eastAsia="es-ES"/>
        </w:rPr>
        <w:t xml:space="preserve">la </w:t>
      </w:r>
      <w:r w:rsidR="00F331C4" w:rsidRPr="00881E24">
        <w:rPr>
          <w:rFonts w:ascii="Trebuchet MS" w:eastAsia="Times New Roman" w:hAnsi="Trebuchet MS"/>
          <w:lang w:eastAsia="es-ES"/>
        </w:rPr>
        <w:t>sociología</w:t>
      </w:r>
      <w:r w:rsidR="00F331C4" w:rsidRPr="00AD1285">
        <w:rPr>
          <w:rFonts w:ascii="Trebuchet MS" w:eastAsia="Times New Roman" w:hAnsi="Trebuchet MS"/>
          <w:lang w:eastAsia="es-ES"/>
        </w:rPr>
        <w:t xml:space="preserve">, </w:t>
      </w:r>
      <w:r w:rsidRPr="00AD1285">
        <w:rPr>
          <w:rFonts w:ascii="Trebuchet MS" w:eastAsia="Times New Roman" w:hAnsi="Trebuchet MS"/>
          <w:lang w:eastAsia="es-ES"/>
        </w:rPr>
        <w:t xml:space="preserve"> la antropología</w:t>
      </w:r>
      <w:r w:rsidR="003E202E" w:rsidRPr="00AD1285">
        <w:rPr>
          <w:rFonts w:ascii="Trebuchet MS" w:eastAsia="Times New Roman" w:hAnsi="Trebuchet MS"/>
          <w:lang w:eastAsia="es-ES"/>
        </w:rPr>
        <w:t xml:space="preserve"> y la neurociencia, </w:t>
      </w:r>
      <w:r w:rsidR="000157BB" w:rsidRPr="00AD1285">
        <w:rPr>
          <w:rFonts w:ascii="Trebuchet MS" w:eastAsia="Times New Roman" w:hAnsi="Trebuchet MS"/>
          <w:lang w:eastAsia="es-ES"/>
        </w:rPr>
        <w:t xml:space="preserve">sostienen que </w:t>
      </w:r>
      <w:r w:rsidRPr="00AD1285">
        <w:rPr>
          <w:rFonts w:ascii="Trebuchet MS" w:eastAsia="Times New Roman" w:hAnsi="Trebuchet MS"/>
          <w:lang w:eastAsia="es-ES"/>
        </w:rPr>
        <w:t>las emociones tienen un carácter tanto universal e</w:t>
      </w:r>
      <w:r w:rsidR="00577C26" w:rsidRPr="00AD1285">
        <w:rPr>
          <w:rFonts w:ascii="Trebuchet MS" w:eastAsia="Times New Roman" w:hAnsi="Trebuchet MS"/>
          <w:lang w:eastAsia="es-ES"/>
        </w:rPr>
        <w:t xml:space="preserve"> innato como</w:t>
      </w:r>
      <w:r w:rsidR="00C404BF" w:rsidRPr="00AD1285">
        <w:rPr>
          <w:rFonts w:ascii="Trebuchet MS" w:eastAsia="Times New Roman" w:hAnsi="Trebuchet MS"/>
          <w:lang w:eastAsia="es-ES"/>
        </w:rPr>
        <w:t xml:space="preserve"> cultural y social, el cual es modificable. </w:t>
      </w:r>
      <w:r w:rsidR="0077748F" w:rsidRPr="00AD1285">
        <w:rPr>
          <w:rFonts w:ascii="Trebuchet MS" w:eastAsia="Times New Roman" w:hAnsi="Trebuchet MS"/>
          <w:lang w:eastAsia="es-ES"/>
        </w:rPr>
        <w:t xml:space="preserve"> </w:t>
      </w:r>
      <w:r w:rsidR="00CF3F5C" w:rsidRPr="00AD1285">
        <w:rPr>
          <w:rFonts w:ascii="Trebuchet MS" w:eastAsia="Times New Roman" w:hAnsi="Trebuchet MS"/>
          <w:lang w:eastAsia="es-ES"/>
        </w:rPr>
        <w:t xml:space="preserve">Estos últimos autores </w:t>
      </w:r>
      <w:r w:rsidR="004A54ED" w:rsidRPr="00AD1285">
        <w:rPr>
          <w:rFonts w:ascii="Trebuchet MS" w:eastAsia="Times New Roman" w:hAnsi="Trebuchet MS"/>
          <w:lang w:eastAsia="es-ES"/>
        </w:rPr>
        <w:t xml:space="preserve"> </w:t>
      </w:r>
      <w:r w:rsidR="007C5A9C" w:rsidRPr="00AD1285">
        <w:rPr>
          <w:rFonts w:ascii="Trebuchet MS" w:eastAsia="Times New Roman" w:hAnsi="Trebuchet MS"/>
          <w:lang w:eastAsia="es-ES"/>
        </w:rPr>
        <w:t>coinciden</w:t>
      </w:r>
      <w:r w:rsidR="001F71AE" w:rsidRPr="00AD1285">
        <w:rPr>
          <w:rFonts w:ascii="Trebuchet MS" w:eastAsia="Times New Roman" w:hAnsi="Trebuchet MS"/>
          <w:lang w:eastAsia="es-ES"/>
        </w:rPr>
        <w:t xml:space="preserve"> también </w:t>
      </w:r>
      <w:r w:rsidR="007C5A9C" w:rsidRPr="00AD1285">
        <w:rPr>
          <w:rFonts w:ascii="Trebuchet MS" w:eastAsia="Times New Roman" w:hAnsi="Trebuchet MS"/>
          <w:lang w:eastAsia="es-ES"/>
        </w:rPr>
        <w:t xml:space="preserve"> en </w:t>
      </w:r>
      <w:r w:rsidR="004A54ED" w:rsidRPr="00AD1285">
        <w:rPr>
          <w:rFonts w:ascii="Trebuchet MS" w:eastAsia="Times New Roman" w:hAnsi="Trebuchet MS"/>
          <w:lang w:eastAsia="es-ES"/>
        </w:rPr>
        <w:t xml:space="preserve"> que las emociones </w:t>
      </w:r>
      <w:r w:rsidRPr="00AD1285">
        <w:rPr>
          <w:rFonts w:ascii="Trebuchet MS" w:eastAsia="Times New Roman" w:hAnsi="Trebuchet MS"/>
          <w:lang w:eastAsia="es-ES"/>
        </w:rPr>
        <w:t xml:space="preserve"> están directamente relaci</w:t>
      </w:r>
      <w:r w:rsidR="003E202E" w:rsidRPr="00AD1285">
        <w:rPr>
          <w:rFonts w:ascii="Trebuchet MS" w:eastAsia="Times New Roman" w:hAnsi="Trebuchet MS"/>
          <w:lang w:eastAsia="es-ES"/>
        </w:rPr>
        <w:t>onadas</w:t>
      </w:r>
      <w:r w:rsidR="005100DB" w:rsidRPr="00AD1285">
        <w:rPr>
          <w:rFonts w:ascii="Trebuchet MS" w:eastAsia="Times New Roman" w:hAnsi="Trebuchet MS"/>
          <w:lang w:eastAsia="es-ES"/>
        </w:rPr>
        <w:t xml:space="preserve"> con el lenguaje</w:t>
      </w:r>
      <w:r w:rsidR="004A54ED" w:rsidRPr="00AD1285">
        <w:rPr>
          <w:rFonts w:ascii="Trebuchet MS" w:eastAsia="Times New Roman" w:hAnsi="Trebuchet MS"/>
          <w:lang w:eastAsia="es-ES"/>
        </w:rPr>
        <w:t xml:space="preserve"> verbal o factual</w:t>
      </w:r>
      <w:r w:rsidR="00E34A33" w:rsidRPr="00AD1285">
        <w:rPr>
          <w:rFonts w:ascii="Trebuchet MS" w:eastAsia="Times New Roman" w:hAnsi="Trebuchet MS"/>
          <w:lang w:eastAsia="es-ES"/>
        </w:rPr>
        <w:t xml:space="preserve"> </w:t>
      </w:r>
      <w:r w:rsidR="004A54ED" w:rsidRPr="00AD1285">
        <w:rPr>
          <w:rFonts w:ascii="Trebuchet MS" w:eastAsia="Times New Roman" w:hAnsi="Trebuchet MS"/>
          <w:lang w:eastAsia="es-ES"/>
        </w:rPr>
        <w:t xml:space="preserve"> y ejercen </w:t>
      </w:r>
      <w:r w:rsidRPr="00AD1285">
        <w:rPr>
          <w:rFonts w:ascii="Trebuchet MS" w:eastAsia="Times New Roman" w:hAnsi="Trebuchet MS"/>
          <w:lang w:eastAsia="es-ES"/>
        </w:rPr>
        <w:t xml:space="preserve"> un papel importante en la adaptación del individuo a su ento</w:t>
      </w:r>
      <w:r w:rsidR="00374C3B" w:rsidRPr="00AD1285">
        <w:rPr>
          <w:rFonts w:ascii="Trebuchet MS" w:eastAsia="Times New Roman" w:hAnsi="Trebuchet MS"/>
          <w:lang w:eastAsia="es-ES"/>
        </w:rPr>
        <w:t xml:space="preserve">rno social, tal y como lo plantea </w:t>
      </w:r>
      <w:proofErr w:type="spellStart"/>
      <w:r w:rsidR="00374C3B" w:rsidRPr="00AD1285">
        <w:rPr>
          <w:rFonts w:ascii="Trebuchet MS" w:eastAsia="Times New Roman" w:hAnsi="Trebuchet MS"/>
          <w:lang w:eastAsia="es-ES"/>
        </w:rPr>
        <w:t>Ekman</w:t>
      </w:r>
      <w:proofErr w:type="spellEnd"/>
      <w:r w:rsidR="009E224F" w:rsidRPr="00AD1285">
        <w:rPr>
          <w:rStyle w:val="Refdenotaalpie"/>
          <w:rFonts w:ascii="Trebuchet MS" w:eastAsia="Times New Roman" w:hAnsi="Trebuchet MS"/>
          <w:lang w:eastAsia="es-ES"/>
        </w:rPr>
        <w:footnoteReference w:id="10"/>
      </w:r>
      <w:r w:rsidR="00BD17DA">
        <w:rPr>
          <w:rFonts w:ascii="Trebuchet MS" w:eastAsia="Times New Roman" w:hAnsi="Trebuchet MS"/>
          <w:lang w:eastAsia="es-ES"/>
        </w:rPr>
        <w:t xml:space="preserve"> en </w:t>
      </w:r>
      <w:proofErr w:type="spellStart"/>
      <w:r w:rsidR="00BD17DA">
        <w:rPr>
          <w:rFonts w:ascii="Trebuchet MS" w:eastAsia="Times New Roman" w:hAnsi="Trebuchet MS"/>
          <w:lang w:eastAsia="es-ES"/>
        </w:rPr>
        <w:t>Goleman</w:t>
      </w:r>
      <w:proofErr w:type="spellEnd"/>
      <w:r w:rsidR="004137E2">
        <w:rPr>
          <w:rFonts w:ascii="Trebuchet MS" w:eastAsia="Times New Roman" w:hAnsi="Trebuchet MS"/>
          <w:lang w:eastAsia="es-ES"/>
        </w:rPr>
        <w:t xml:space="preserve"> </w:t>
      </w:r>
      <w:r w:rsidR="00374C3B" w:rsidRPr="00AD1285">
        <w:rPr>
          <w:rFonts w:ascii="Trebuchet MS" w:eastAsia="Times New Roman" w:hAnsi="Trebuchet MS"/>
          <w:lang w:eastAsia="es-ES"/>
        </w:rPr>
        <w:t>(</w:t>
      </w:r>
      <w:r w:rsidR="00374C3B" w:rsidRPr="00BF581F">
        <w:rPr>
          <w:rFonts w:ascii="Trebuchet MS" w:eastAsia="Times New Roman" w:hAnsi="Trebuchet MS"/>
          <w:lang w:eastAsia="es-ES"/>
        </w:rPr>
        <w:t>2002</w:t>
      </w:r>
      <w:r w:rsidR="001E54EF" w:rsidRPr="00BF581F">
        <w:rPr>
          <w:rFonts w:ascii="Trebuchet MS" w:eastAsia="Times New Roman" w:hAnsi="Trebuchet MS"/>
          <w:lang w:eastAsia="es-ES"/>
        </w:rPr>
        <w:t>)</w:t>
      </w:r>
      <w:r w:rsidR="00397438" w:rsidRPr="00BF581F">
        <w:rPr>
          <w:rFonts w:ascii="Trebuchet MS" w:eastAsia="Times New Roman" w:hAnsi="Trebuchet MS"/>
          <w:lang w:eastAsia="es-ES"/>
        </w:rPr>
        <w:t xml:space="preserve"> </w:t>
      </w:r>
      <w:r w:rsidR="001E54EF" w:rsidRPr="00BF581F">
        <w:rPr>
          <w:rFonts w:ascii="Trebuchet MS" w:eastAsia="Times New Roman" w:hAnsi="Trebuchet MS"/>
          <w:lang w:eastAsia="es-ES"/>
        </w:rPr>
        <w:t>“</w:t>
      </w:r>
      <w:r w:rsidR="00374C3B" w:rsidRPr="00BF581F">
        <w:rPr>
          <w:rFonts w:ascii="Trebuchet MS" w:hAnsi="Trebuchet MS"/>
        </w:rPr>
        <w:t>la</w:t>
      </w:r>
      <w:r w:rsidR="00BD17DA" w:rsidRPr="00BF581F">
        <w:rPr>
          <w:rFonts w:ascii="Trebuchet MS" w:hAnsi="Trebuchet MS"/>
        </w:rPr>
        <w:t xml:space="preserve"> </w:t>
      </w:r>
      <w:r w:rsidR="00374C3B" w:rsidRPr="00BF581F">
        <w:rPr>
          <w:rFonts w:ascii="Trebuchet MS" w:hAnsi="Trebuchet MS"/>
        </w:rPr>
        <w:t>cultura</w:t>
      </w:r>
      <w:r w:rsidR="00374C3B" w:rsidRPr="00AD1285">
        <w:rPr>
          <w:rFonts w:ascii="Trebuchet MS" w:hAnsi="Trebuchet MS"/>
        </w:rPr>
        <w:t xml:space="preserve"> determina el modo en que expresamos nuestras emociones.” </w:t>
      </w:r>
      <w:r w:rsidR="006E1380" w:rsidRPr="00AD1285">
        <w:rPr>
          <w:rFonts w:ascii="Trebuchet MS" w:hAnsi="Trebuchet MS"/>
        </w:rPr>
        <w:t>…</w:t>
      </w:r>
      <w:r w:rsidR="00374C3B" w:rsidRPr="00AD1285">
        <w:rPr>
          <w:rFonts w:ascii="Trebuchet MS" w:hAnsi="Trebuchet MS"/>
        </w:rPr>
        <w:t>"La forma de expresión de las emociones, es decir, las configuraciones concretas de movimientos musculares, parecen ser fijas y permitir la comprensión entre distintas generaciones y culturas y, en el seno de la misma cultura, entre extraños y conocidos".</w:t>
      </w:r>
    </w:p>
    <w:p w:rsidR="006A7EC0" w:rsidRPr="00AD1285" w:rsidRDefault="006A7EC0" w:rsidP="006861E0">
      <w:pPr>
        <w:spacing w:after="0" w:line="360" w:lineRule="auto"/>
        <w:ind w:firstLine="709"/>
        <w:jc w:val="both"/>
        <w:rPr>
          <w:rFonts w:ascii="Trebuchet MS" w:hAnsi="Trebuchet MS"/>
        </w:rPr>
      </w:pPr>
    </w:p>
    <w:p w:rsidR="00083646" w:rsidRPr="00AD1285" w:rsidRDefault="004A54ED" w:rsidP="00B600D8">
      <w:pPr>
        <w:spacing w:after="240" w:line="360" w:lineRule="auto"/>
        <w:ind w:firstLine="709"/>
        <w:jc w:val="both"/>
        <w:rPr>
          <w:rFonts w:ascii="Trebuchet MS" w:eastAsia="Times New Roman" w:hAnsi="Trebuchet MS"/>
          <w:lang w:eastAsia="es-ES"/>
        </w:rPr>
      </w:pPr>
      <w:r w:rsidRPr="00AD1285">
        <w:rPr>
          <w:rFonts w:ascii="Trebuchet MS" w:eastAsia="Times New Roman" w:hAnsi="Trebuchet MS"/>
          <w:lang w:eastAsia="es-ES"/>
        </w:rPr>
        <w:t xml:space="preserve"> </w:t>
      </w:r>
      <w:r w:rsidR="00C912E1" w:rsidRPr="00AD1285">
        <w:rPr>
          <w:rFonts w:ascii="Trebuchet MS" w:eastAsia="Times New Roman" w:hAnsi="Trebuchet MS"/>
          <w:lang w:eastAsia="es-ES"/>
        </w:rPr>
        <w:t>Finalmente,</w:t>
      </w:r>
      <w:r w:rsidR="00BD17DA">
        <w:rPr>
          <w:rFonts w:ascii="Trebuchet MS" w:eastAsia="Times New Roman" w:hAnsi="Trebuchet MS"/>
          <w:lang w:eastAsia="es-ES"/>
        </w:rPr>
        <w:t xml:space="preserve"> </w:t>
      </w:r>
      <w:r w:rsidR="00DE76FB" w:rsidRPr="00AD1285">
        <w:rPr>
          <w:rFonts w:ascii="Trebuchet MS" w:eastAsia="Times New Roman" w:hAnsi="Trebuchet MS"/>
          <w:lang w:eastAsia="es-ES"/>
        </w:rPr>
        <w:t>se destaca</w:t>
      </w:r>
      <w:r w:rsidR="00380999" w:rsidRPr="00AD1285">
        <w:rPr>
          <w:rFonts w:ascii="Trebuchet MS" w:eastAsia="Times New Roman" w:hAnsi="Trebuchet MS"/>
          <w:lang w:eastAsia="es-ES"/>
        </w:rPr>
        <w:t xml:space="preserve">n los aportes de </w:t>
      </w:r>
      <w:r w:rsidR="00380999" w:rsidRPr="00535124">
        <w:rPr>
          <w:rFonts w:ascii="Trebuchet MS" w:eastAsia="Times New Roman" w:hAnsi="Trebuchet MS"/>
          <w:lang w:eastAsia="es-ES"/>
        </w:rPr>
        <w:t>Velandia</w:t>
      </w:r>
      <w:r w:rsidR="00756B60" w:rsidRPr="00535124">
        <w:rPr>
          <w:rFonts w:ascii="Trebuchet MS" w:eastAsia="Times New Roman" w:hAnsi="Trebuchet MS"/>
          <w:lang w:eastAsia="es-ES"/>
        </w:rPr>
        <w:t xml:space="preserve"> </w:t>
      </w:r>
      <w:r w:rsidR="008060C5" w:rsidRPr="00535124">
        <w:rPr>
          <w:rFonts w:ascii="Trebuchet MS" w:eastAsia="Times New Roman" w:hAnsi="Trebuchet MS"/>
          <w:lang w:eastAsia="es-ES"/>
        </w:rPr>
        <w:t>(</w:t>
      </w:r>
      <w:r w:rsidR="00C76E84" w:rsidRPr="00535124">
        <w:rPr>
          <w:rFonts w:ascii="Trebuchet MS" w:eastAsia="Times New Roman" w:hAnsi="Trebuchet MS"/>
          <w:lang w:eastAsia="es-ES"/>
        </w:rPr>
        <w:t>2011</w:t>
      </w:r>
      <w:r w:rsidR="00AC5A87" w:rsidRPr="00535124">
        <w:rPr>
          <w:rFonts w:ascii="Trebuchet MS" w:eastAsia="Times New Roman" w:hAnsi="Trebuchet MS"/>
          <w:lang w:eastAsia="es-ES"/>
        </w:rPr>
        <w:t>g</w:t>
      </w:r>
      <w:r w:rsidR="008060C5" w:rsidRPr="00535124">
        <w:rPr>
          <w:rFonts w:ascii="Trebuchet MS" w:eastAsia="Times New Roman" w:hAnsi="Trebuchet MS"/>
          <w:lang w:eastAsia="es-ES"/>
        </w:rPr>
        <w:t>)</w:t>
      </w:r>
      <w:r w:rsidR="00BD17DA" w:rsidRPr="00535124">
        <w:rPr>
          <w:rFonts w:ascii="Trebuchet MS" w:eastAsia="Times New Roman" w:hAnsi="Trebuchet MS"/>
          <w:lang w:eastAsia="es-ES"/>
        </w:rPr>
        <w:t xml:space="preserve"> </w:t>
      </w:r>
      <w:r w:rsidR="00380999" w:rsidRPr="00535124">
        <w:rPr>
          <w:rFonts w:ascii="Trebuchet MS" w:eastAsia="Times New Roman" w:hAnsi="Trebuchet MS"/>
          <w:lang w:eastAsia="es-ES"/>
        </w:rPr>
        <w:t>quien</w:t>
      </w:r>
      <w:r w:rsidR="00380999" w:rsidRPr="00AD1285">
        <w:rPr>
          <w:rFonts w:ascii="Trebuchet MS" w:eastAsia="Times New Roman" w:hAnsi="Trebuchet MS"/>
          <w:lang w:eastAsia="es-ES"/>
        </w:rPr>
        <w:t xml:space="preserve"> en sus documentos plantea una propuesta  educativa con base en la </w:t>
      </w:r>
      <w:r w:rsidR="00C03446" w:rsidRPr="00AD1285">
        <w:rPr>
          <w:rFonts w:ascii="Trebuchet MS" w:eastAsia="Times New Roman" w:hAnsi="Trebuchet MS"/>
          <w:lang w:eastAsia="es-ES"/>
        </w:rPr>
        <w:t xml:space="preserve"> relación </w:t>
      </w:r>
      <w:proofErr w:type="spellStart"/>
      <w:r w:rsidR="00380999" w:rsidRPr="00AD1285">
        <w:rPr>
          <w:rFonts w:ascii="Trebuchet MS" w:eastAsia="Times New Roman" w:hAnsi="Trebuchet MS"/>
          <w:lang w:eastAsia="es-ES"/>
        </w:rPr>
        <w:t>triádica</w:t>
      </w:r>
      <w:proofErr w:type="spellEnd"/>
      <w:r w:rsidR="00DE76FB" w:rsidRPr="00AD1285">
        <w:rPr>
          <w:rFonts w:ascii="Trebuchet MS" w:eastAsia="Times New Roman" w:hAnsi="Trebuchet MS"/>
          <w:lang w:eastAsia="es-ES"/>
        </w:rPr>
        <w:t>: emocio</w:t>
      </w:r>
      <w:r w:rsidR="00380999" w:rsidRPr="00AD1285">
        <w:rPr>
          <w:rFonts w:ascii="Trebuchet MS" w:eastAsia="Times New Roman" w:hAnsi="Trebuchet MS"/>
          <w:lang w:eastAsia="es-ES"/>
        </w:rPr>
        <w:t>nes</w:t>
      </w:r>
      <w:r w:rsidR="00DE76FB" w:rsidRPr="00AD1285">
        <w:rPr>
          <w:rFonts w:ascii="Trebuchet MS" w:eastAsia="Times New Roman" w:hAnsi="Trebuchet MS"/>
          <w:lang w:eastAsia="es-ES"/>
        </w:rPr>
        <w:t>-cultura y trabajo en equipo</w:t>
      </w:r>
      <w:r w:rsidR="00534FA3" w:rsidRPr="00AD1285">
        <w:rPr>
          <w:rFonts w:ascii="Trebuchet MS" w:eastAsia="Times New Roman" w:hAnsi="Trebuchet MS"/>
          <w:lang w:eastAsia="es-ES"/>
        </w:rPr>
        <w:t xml:space="preserve">. Este autor </w:t>
      </w:r>
      <w:r w:rsidR="00DE76FB" w:rsidRPr="00AD1285">
        <w:rPr>
          <w:rFonts w:ascii="Trebuchet MS" w:eastAsia="Times New Roman" w:hAnsi="Trebuchet MS"/>
          <w:lang w:eastAsia="es-ES"/>
        </w:rPr>
        <w:t xml:space="preserve"> </w:t>
      </w:r>
      <w:r w:rsidR="008060C5" w:rsidRPr="00AD1285">
        <w:rPr>
          <w:rFonts w:ascii="Trebuchet MS" w:eastAsia="Times New Roman" w:hAnsi="Trebuchet MS"/>
          <w:lang w:eastAsia="es-ES"/>
        </w:rPr>
        <w:t xml:space="preserve">promueve la </w:t>
      </w:r>
      <w:r w:rsidR="001C0B8B" w:rsidRPr="00AD1285">
        <w:rPr>
          <w:rFonts w:ascii="Trebuchet MS" w:eastAsia="Times New Roman" w:hAnsi="Trebuchet MS"/>
          <w:lang w:eastAsia="es-ES"/>
        </w:rPr>
        <w:t>necesidad de</w:t>
      </w:r>
      <w:r w:rsidR="004B4BA0" w:rsidRPr="00AD1285">
        <w:rPr>
          <w:rFonts w:ascii="Trebuchet MS" w:eastAsia="Times New Roman" w:hAnsi="Trebuchet MS"/>
          <w:lang w:eastAsia="es-ES"/>
        </w:rPr>
        <w:t xml:space="preserve"> una </w:t>
      </w:r>
      <w:r w:rsidR="004B4BA0" w:rsidRPr="00AD1285">
        <w:rPr>
          <w:rFonts w:ascii="Trebuchet MS" w:hAnsi="Trebuchet MS"/>
        </w:rPr>
        <w:t>alfabetización e</w:t>
      </w:r>
      <w:r w:rsidR="00B470B4">
        <w:rPr>
          <w:rFonts w:ascii="Trebuchet MS" w:hAnsi="Trebuchet MS"/>
        </w:rPr>
        <w:t xml:space="preserve">mocional en el </w:t>
      </w:r>
      <w:r w:rsidR="00B470B4">
        <w:rPr>
          <w:rFonts w:ascii="Trebuchet MS" w:hAnsi="Trebuchet MS"/>
        </w:rPr>
        <w:lastRenderedPageBreak/>
        <w:t>ámbito educativo</w:t>
      </w:r>
      <w:r w:rsidR="00DE1C5C" w:rsidRPr="00AD1285">
        <w:rPr>
          <w:rFonts w:ascii="Trebuchet MS" w:hAnsi="Trebuchet MS"/>
        </w:rPr>
        <w:t xml:space="preserve">, </w:t>
      </w:r>
      <w:r w:rsidR="004B4BA0" w:rsidRPr="00AD1285">
        <w:rPr>
          <w:rFonts w:ascii="Trebuchet MS" w:hAnsi="Trebuchet MS"/>
        </w:rPr>
        <w:t xml:space="preserve">proponiendo  </w:t>
      </w:r>
      <w:r w:rsidR="00E84962" w:rsidRPr="00AD1285">
        <w:rPr>
          <w:rFonts w:ascii="Trebuchet MS" w:eastAsia="Times New Roman" w:hAnsi="Trebuchet MS"/>
          <w:lang w:eastAsia="es-ES"/>
        </w:rPr>
        <w:t xml:space="preserve">una sinergia entre la lógica, la operatividad y la emocionalidad en la </w:t>
      </w:r>
      <w:r w:rsidR="008060C5" w:rsidRPr="00AD1285">
        <w:rPr>
          <w:rFonts w:ascii="Trebuchet MS" w:eastAsia="Times New Roman" w:hAnsi="Trebuchet MS"/>
          <w:lang w:eastAsia="es-ES"/>
        </w:rPr>
        <w:t xml:space="preserve"> educación universitaria</w:t>
      </w:r>
      <w:r w:rsidR="00E84962" w:rsidRPr="00AD1285">
        <w:rPr>
          <w:rFonts w:ascii="Trebuchet MS" w:eastAsia="Times New Roman" w:hAnsi="Trebuchet MS"/>
          <w:lang w:eastAsia="es-ES"/>
        </w:rPr>
        <w:t xml:space="preserve">, con la cual se </w:t>
      </w:r>
      <w:r w:rsidR="008060C5" w:rsidRPr="00AD1285">
        <w:rPr>
          <w:rFonts w:ascii="Trebuchet MS" w:eastAsia="Times New Roman" w:hAnsi="Trebuchet MS"/>
          <w:lang w:eastAsia="es-ES"/>
        </w:rPr>
        <w:t xml:space="preserve"> desarrolle</w:t>
      </w:r>
      <w:r w:rsidR="00E84962" w:rsidRPr="00AD1285">
        <w:rPr>
          <w:rFonts w:ascii="Trebuchet MS" w:eastAsia="Times New Roman" w:hAnsi="Trebuchet MS"/>
          <w:lang w:eastAsia="es-ES"/>
        </w:rPr>
        <w:t>n</w:t>
      </w:r>
      <w:r w:rsidR="008060C5" w:rsidRPr="00AD1285">
        <w:rPr>
          <w:rFonts w:ascii="Trebuchet MS" w:eastAsia="Times New Roman" w:hAnsi="Trebuchet MS"/>
          <w:lang w:eastAsia="es-ES"/>
        </w:rPr>
        <w:t xml:space="preserve"> competencias socioemocionales y sociales </w:t>
      </w:r>
      <w:r w:rsidR="004D3D89" w:rsidRPr="00AD1285">
        <w:rPr>
          <w:rFonts w:ascii="Trebuchet MS" w:hAnsi="Trebuchet MS"/>
        </w:rPr>
        <w:t>mediante la aplicación de una serie de estrategias  de enseñanza y aprendizaje que  promuevan y desarrollen habilidades de construcción del tejido social y una ciudadanía intercultural</w:t>
      </w:r>
      <w:r w:rsidR="00900443" w:rsidRPr="00AD1285">
        <w:rPr>
          <w:rFonts w:ascii="Trebuchet MS" w:hAnsi="Trebuchet MS"/>
        </w:rPr>
        <w:t>. F</w:t>
      </w:r>
      <w:r w:rsidR="004D3D89" w:rsidRPr="00AD1285">
        <w:rPr>
          <w:rFonts w:ascii="Trebuchet MS" w:hAnsi="Trebuchet MS"/>
        </w:rPr>
        <w:t>omentando</w:t>
      </w:r>
      <w:r w:rsidR="00900443" w:rsidRPr="00AD1285">
        <w:rPr>
          <w:rFonts w:ascii="Trebuchet MS" w:hAnsi="Trebuchet MS"/>
        </w:rPr>
        <w:t xml:space="preserve"> de esta manera, </w:t>
      </w:r>
      <w:r w:rsidR="004D3D89" w:rsidRPr="00AD1285">
        <w:rPr>
          <w:rFonts w:ascii="Trebuchet MS" w:hAnsi="Trebuchet MS"/>
        </w:rPr>
        <w:t xml:space="preserve"> la autovaloración,  la valoración del otro y   la construcción de ciudadanía en ambientes democráticos</w:t>
      </w:r>
      <w:r w:rsidR="004B0BB2" w:rsidRPr="00AD1285">
        <w:rPr>
          <w:rFonts w:ascii="Trebuchet MS" w:hAnsi="Trebuchet MS"/>
        </w:rPr>
        <w:t xml:space="preserve">. Además, </w:t>
      </w:r>
      <w:r w:rsidR="004D3D89" w:rsidRPr="00AD1285">
        <w:rPr>
          <w:rFonts w:ascii="Trebuchet MS" w:hAnsi="Trebuchet MS"/>
        </w:rPr>
        <w:t xml:space="preserve">considera que con un </w:t>
      </w:r>
      <w:r w:rsidR="004D3D89" w:rsidRPr="00AD1285">
        <w:rPr>
          <w:rFonts w:ascii="Trebuchet MS" w:eastAsia="Times New Roman" w:hAnsi="Trebuchet MS"/>
          <w:lang w:eastAsia="es-ES"/>
        </w:rPr>
        <w:t>funcionamiento  biológico, sicológico y cultural competente,</w:t>
      </w:r>
      <w:r w:rsidR="007A759C" w:rsidRPr="00AD1285">
        <w:rPr>
          <w:rFonts w:ascii="Trebuchet MS" w:eastAsia="Times New Roman" w:hAnsi="Trebuchet MS"/>
          <w:lang w:eastAsia="es-ES"/>
        </w:rPr>
        <w:t xml:space="preserve"> basado en el amor</w:t>
      </w:r>
      <w:r w:rsidR="00874CDD" w:rsidRPr="00AD1285">
        <w:rPr>
          <w:rFonts w:ascii="Trebuchet MS" w:eastAsia="Times New Roman" w:hAnsi="Trebuchet MS"/>
          <w:lang w:eastAsia="es-ES"/>
        </w:rPr>
        <w:t xml:space="preserve">, </w:t>
      </w:r>
      <w:r w:rsidR="00874CDD" w:rsidRPr="00AD1285">
        <w:rPr>
          <w:rFonts w:ascii="Trebuchet MS" w:hAnsi="Trebuchet MS"/>
        </w:rPr>
        <w:t>como una  vacuna que fortalece el sistema inmunológico emocional,</w:t>
      </w:r>
      <w:r w:rsidR="00634942" w:rsidRPr="00AD1285">
        <w:rPr>
          <w:rFonts w:ascii="Trebuchet MS" w:hAnsi="Trebuchet MS"/>
        </w:rPr>
        <w:t xml:space="preserve"> se</w:t>
      </w:r>
      <w:r w:rsidR="00C912E1" w:rsidRPr="00AD1285">
        <w:rPr>
          <w:rFonts w:ascii="Trebuchet MS" w:eastAsia="Times New Roman" w:hAnsi="Trebuchet MS"/>
          <w:lang w:eastAsia="es-ES"/>
        </w:rPr>
        <w:t xml:space="preserve"> </w:t>
      </w:r>
      <w:r w:rsidR="004D3D89" w:rsidRPr="00AD1285">
        <w:rPr>
          <w:rFonts w:ascii="Trebuchet MS" w:eastAsia="Times New Roman" w:hAnsi="Trebuchet MS"/>
          <w:lang w:eastAsia="es-ES"/>
        </w:rPr>
        <w:t>puede</w:t>
      </w:r>
      <w:r w:rsidR="00634942" w:rsidRPr="00AD1285">
        <w:rPr>
          <w:rFonts w:ascii="Trebuchet MS" w:eastAsia="Times New Roman" w:hAnsi="Trebuchet MS"/>
          <w:lang w:eastAsia="es-ES"/>
        </w:rPr>
        <w:t>n</w:t>
      </w:r>
      <w:r w:rsidR="004D3D89" w:rsidRPr="00AD1285">
        <w:rPr>
          <w:rFonts w:ascii="Trebuchet MS" w:eastAsia="Times New Roman" w:hAnsi="Trebuchet MS"/>
          <w:lang w:eastAsia="es-ES"/>
        </w:rPr>
        <w:t xml:space="preserve">  llevar a cabo las transformaciones sociales necesarias para lograr una verdader</w:t>
      </w:r>
      <w:r w:rsidR="004B4BA0" w:rsidRPr="00AD1285">
        <w:rPr>
          <w:rFonts w:ascii="Trebuchet MS" w:eastAsia="Times New Roman" w:hAnsi="Trebuchet MS"/>
          <w:lang w:eastAsia="es-ES"/>
        </w:rPr>
        <w:t>a conviven</w:t>
      </w:r>
      <w:r w:rsidR="00083646" w:rsidRPr="00AD1285">
        <w:rPr>
          <w:rFonts w:ascii="Trebuchet MS" w:eastAsia="Times New Roman" w:hAnsi="Trebuchet MS"/>
          <w:lang w:eastAsia="es-ES"/>
        </w:rPr>
        <w:t>cia</w:t>
      </w:r>
      <w:r w:rsidR="008B18C9" w:rsidRPr="00AD1285">
        <w:rPr>
          <w:rFonts w:ascii="Trebuchet MS" w:eastAsia="Times New Roman" w:hAnsi="Trebuchet MS"/>
          <w:lang w:eastAsia="es-ES"/>
        </w:rPr>
        <w:t xml:space="preserve">, creando muditas </w:t>
      </w:r>
      <w:r w:rsidR="008B18C9" w:rsidRPr="00AD1285">
        <w:rPr>
          <w:rFonts w:ascii="Trebuchet MS" w:hAnsi="Trebuchet MS"/>
        </w:rPr>
        <w:t xml:space="preserve">o seres que se regocijan con el bienestar y la alegría de los otros. </w:t>
      </w:r>
    </w:p>
    <w:p w:rsidR="00083646" w:rsidRPr="00AD1285" w:rsidRDefault="00554D93" w:rsidP="00B600D8">
      <w:pPr>
        <w:spacing w:after="240" w:line="360" w:lineRule="auto"/>
        <w:ind w:firstLine="709"/>
        <w:jc w:val="both"/>
        <w:rPr>
          <w:rFonts w:ascii="Trebuchet MS" w:eastAsia="Times New Roman" w:hAnsi="Trebuchet MS"/>
          <w:lang w:eastAsia="es-ES"/>
        </w:rPr>
      </w:pPr>
      <w:r w:rsidRPr="00E56864">
        <w:rPr>
          <w:rFonts w:ascii="Trebuchet MS" w:eastAsia="Times New Roman" w:hAnsi="Trebuchet MS"/>
          <w:lang w:eastAsia="es-ES"/>
        </w:rPr>
        <w:t xml:space="preserve">Al respecto, </w:t>
      </w:r>
      <w:proofErr w:type="spellStart"/>
      <w:r w:rsidR="00083646" w:rsidRPr="00E56864">
        <w:rPr>
          <w:rFonts w:ascii="Trebuchet MS" w:eastAsia="Times New Roman" w:hAnsi="Trebuchet MS"/>
          <w:lang w:eastAsia="es-ES"/>
        </w:rPr>
        <w:t>Goleman</w:t>
      </w:r>
      <w:proofErr w:type="spellEnd"/>
      <w:r w:rsidR="00E4711F">
        <w:rPr>
          <w:rFonts w:ascii="Trebuchet MS" w:eastAsia="Times New Roman" w:hAnsi="Trebuchet MS"/>
          <w:lang w:eastAsia="es-ES"/>
        </w:rPr>
        <w:t xml:space="preserve"> </w:t>
      </w:r>
      <w:r w:rsidR="00F24D3E" w:rsidRPr="00E56864">
        <w:rPr>
          <w:rFonts w:ascii="Trebuchet MS" w:eastAsia="Times New Roman" w:hAnsi="Trebuchet MS"/>
          <w:lang w:eastAsia="es-ES"/>
        </w:rPr>
        <w:t>(2002)</w:t>
      </w:r>
      <w:r w:rsidR="00083646" w:rsidRPr="00E56864">
        <w:rPr>
          <w:rFonts w:ascii="Trebuchet MS" w:eastAsia="Times New Roman" w:hAnsi="Trebuchet MS"/>
          <w:lang w:eastAsia="es-ES"/>
        </w:rPr>
        <w:t xml:space="preserve">  y otros científicos en sus conversaciones con el Dalai </w:t>
      </w:r>
      <w:r w:rsidR="00083646" w:rsidRPr="00CF435D">
        <w:rPr>
          <w:rFonts w:ascii="Trebuchet MS" w:eastAsia="Times New Roman" w:hAnsi="Trebuchet MS"/>
          <w:lang w:eastAsia="es-ES"/>
        </w:rPr>
        <w:t xml:space="preserve">Lama </w:t>
      </w:r>
      <w:r w:rsidR="00B470B4" w:rsidRPr="00CF435D">
        <w:rPr>
          <w:rFonts w:ascii="Trebuchet MS" w:eastAsia="Times New Roman" w:hAnsi="Trebuchet MS"/>
          <w:lang w:eastAsia="es-ES"/>
        </w:rPr>
        <w:t xml:space="preserve"> en </w:t>
      </w:r>
      <w:r w:rsidR="00B470B4" w:rsidRPr="00CF435D">
        <w:rPr>
          <w:rFonts w:ascii="Trebuchet MS" w:eastAsia="Times New Roman" w:hAnsi="Trebuchet MS"/>
          <w:i/>
          <w:lang w:eastAsia="es-ES"/>
        </w:rPr>
        <w:t>Emociones Destructivas</w:t>
      </w:r>
      <w:r w:rsidR="00B470B4" w:rsidRPr="00CF435D">
        <w:rPr>
          <w:rFonts w:ascii="Trebuchet MS" w:eastAsia="Times New Roman" w:hAnsi="Trebuchet MS"/>
          <w:lang w:eastAsia="es-ES"/>
        </w:rPr>
        <w:t xml:space="preserve"> , </w:t>
      </w:r>
      <w:r w:rsidR="004D5D88">
        <w:rPr>
          <w:rFonts w:ascii="Trebuchet MS" w:eastAsia="Times New Roman" w:hAnsi="Trebuchet MS"/>
          <w:lang w:eastAsia="es-ES"/>
        </w:rPr>
        <w:t xml:space="preserve">también </w:t>
      </w:r>
      <w:r w:rsidR="00083646" w:rsidRPr="00CF435D">
        <w:rPr>
          <w:rFonts w:ascii="Trebuchet MS" w:eastAsia="Times New Roman" w:hAnsi="Trebuchet MS"/>
          <w:lang w:eastAsia="es-ES"/>
        </w:rPr>
        <w:t>plantean</w:t>
      </w:r>
      <w:r w:rsidR="00962894" w:rsidRPr="00AD1285">
        <w:rPr>
          <w:rFonts w:ascii="Trebuchet MS" w:eastAsia="Times New Roman" w:hAnsi="Trebuchet MS"/>
          <w:lang w:eastAsia="es-ES"/>
        </w:rPr>
        <w:t xml:space="preserve"> que cualquier programa  educativo  </w:t>
      </w:r>
      <w:r w:rsidR="001B63F4" w:rsidRPr="00AD1285">
        <w:rPr>
          <w:rFonts w:ascii="Trebuchet MS" w:eastAsia="Times New Roman" w:hAnsi="Trebuchet MS"/>
          <w:lang w:eastAsia="es-ES"/>
        </w:rPr>
        <w:t xml:space="preserve"> requiere de un </w:t>
      </w:r>
      <w:r w:rsidR="001B63F4" w:rsidRPr="00AD1285">
        <w:rPr>
          <w:rFonts w:ascii="Trebuchet MS" w:hAnsi="Trebuchet MS"/>
        </w:rPr>
        <w:t xml:space="preserve"> nuevo aprendizaje mental y emocional en el cual se promueva  </w:t>
      </w:r>
      <w:r w:rsidR="00083646" w:rsidRPr="00AD1285">
        <w:rPr>
          <w:rFonts w:ascii="Trebuchet MS" w:eastAsia="Times New Roman" w:hAnsi="Trebuchet MS"/>
          <w:lang w:eastAsia="es-ES"/>
        </w:rPr>
        <w:t>el uso de una serie de antídotos  para la aniquilación  de las emociones destructivas  como la</w:t>
      </w:r>
      <w:r w:rsidR="009B4353" w:rsidRPr="00AD1285">
        <w:rPr>
          <w:rFonts w:ascii="Trebuchet MS" w:eastAsia="Times New Roman" w:hAnsi="Trebuchet MS"/>
          <w:lang w:eastAsia="es-ES"/>
        </w:rPr>
        <w:t xml:space="preserve"> crueldad</w:t>
      </w:r>
      <w:r w:rsidR="00C81B7D" w:rsidRPr="00AD1285">
        <w:rPr>
          <w:rFonts w:ascii="Trebuchet MS" w:eastAsia="Times New Roman" w:hAnsi="Trebuchet MS"/>
          <w:lang w:eastAsia="es-ES"/>
        </w:rPr>
        <w:t>, el odio, la ira</w:t>
      </w:r>
      <w:r w:rsidR="004A059A" w:rsidRPr="00AD1285">
        <w:rPr>
          <w:rFonts w:ascii="Trebuchet MS" w:eastAsia="Times New Roman" w:hAnsi="Trebuchet MS"/>
          <w:lang w:eastAsia="es-ES"/>
        </w:rPr>
        <w:t>, el egoísmo</w:t>
      </w:r>
      <w:r w:rsidR="004231BA" w:rsidRPr="00AD1285">
        <w:rPr>
          <w:rFonts w:ascii="Trebuchet MS" w:eastAsia="Times New Roman" w:hAnsi="Trebuchet MS"/>
          <w:lang w:eastAsia="es-ES"/>
        </w:rPr>
        <w:t xml:space="preserve"> y </w:t>
      </w:r>
      <w:r w:rsidR="00FF6601" w:rsidRPr="00AD1285">
        <w:rPr>
          <w:rFonts w:ascii="Trebuchet MS" w:eastAsia="Times New Roman" w:hAnsi="Trebuchet MS"/>
          <w:lang w:eastAsia="es-ES"/>
        </w:rPr>
        <w:t xml:space="preserve"> </w:t>
      </w:r>
      <w:r w:rsidR="00962894" w:rsidRPr="00AD1285">
        <w:rPr>
          <w:rFonts w:ascii="Trebuchet MS" w:eastAsia="Times New Roman" w:hAnsi="Trebuchet MS"/>
          <w:lang w:eastAsia="es-ES"/>
        </w:rPr>
        <w:t xml:space="preserve">la </w:t>
      </w:r>
      <w:r w:rsidR="00FF6601" w:rsidRPr="00AD1285">
        <w:rPr>
          <w:rFonts w:ascii="Trebuchet MS" w:eastAsia="Times New Roman" w:hAnsi="Trebuchet MS"/>
          <w:lang w:eastAsia="es-ES"/>
        </w:rPr>
        <w:t>autoestima desproporcionada</w:t>
      </w:r>
      <w:r w:rsidR="009B4353" w:rsidRPr="00AD1285">
        <w:rPr>
          <w:rFonts w:ascii="Trebuchet MS" w:eastAsia="Times New Roman" w:hAnsi="Trebuchet MS"/>
          <w:lang w:eastAsia="es-ES"/>
        </w:rPr>
        <w:t>. M</w:t>
      </w:r>
      <w:r w:rsidR="003652AD" w:rsidRPr="00AD1285">
        <w:rPr>
          <w:rFonts w:ascii="Trebuchet MS" w:eastAsia="Times New Roman" w:hAnsi="Trebuchet MS"/>
          <w:lang w:eastAsia="es-ES"/>
        </w:rPr>
        <w:t xml:space="preserve">encionan </w:t>
      </w:r>
      <w:r w:rsidR="00962894" w:rsidRPr="00AD1285">
        <w:rPr>
          <w:rFonts w:ascii="Trebuchet MS" w:eastAsia="Times New Roman" w:hAnsi="Trebuchet MS"/>
          <w:lang w:eastAsia="es-ES"/>
        </w:rPr>
        <w:t xml:space="preserve">  </w:t>
      </w:r>
      <w:r w:rsidR="00083646" w:rsidRPr="00AD1285">
        <w:rPr>
          <w:rFonts w:ascii="Trebuchet MS" w:eastAsia="Times New Roman" w:hAnsi="Trebuchet MS"/>
          <w:lang w:eastAsia="es-ES"/>
        </w:rPr>
        <w:t xml:space="preserve"> la necesidad de contrarrestarlas con</w:t>
      </w:r>
      <w:r w:rsidR="00C81B7D" w:rsidRPr="00AD1285">
        <w:rPr>
          <w:rFonts w:ascii="Trebuchet MS" w:eastAsia="Times New Roman" w:hAnsi="Trebuchet MS"/>
          <w:lang w:eastAsia="es-ES"/>
        </w:rPr>
        <w:t xml:space="preserve"> el cultivo de </w:t>
      </w:r>
      <w:r w:rsidR="00083646" w:rsidRPr="00AD1285">
        <w:rPr>
          <w:rFonts w:ascii="Trebuchet MS" w:eastAsia="Times New Roman" w:hAnsi="Trebuchet MS"/>
          <w:lang w:eastAsia="es-ES"/>
        </w:rPr>
        <w:t xml:space="preserve"> emociones tales como</w:t>
      </w:r>
      <w:r w:rsidR="00C81B7D" w:rsidRPr="00AD1285">
        <w:rPr>
          <w:rFonts w:ascii="Trebuchet MS" w:eastAsia="Times New Roman" w:hAnsi="Trebuchet MS"/>
          <w:lang w:eastAsia="es-ES"/>
        </w:rPr>
        <w:t xml:space="preserve">  el amor,</w:t>
      </w:r>
      <w:r w:rsidR="00083646" w:rsidRPr="00AD1285">
        <w:rPr>
          <w:rFonts w:ascii="Trebuchet MS" w:eastAsia="Times New Roman" w:hAnsi="Trebuchet MS"/>
          <w:lang w:eastAsia="es-ES"/>
        </w:rPr>
        <w:t xml:space="preserve"> </w:t>
      </w:r>
      <w:r w:rsidR="004D5D88">
        <w:rPr>
          <w:rFonts w:ascii="Trebuchet MS" w:eastAsia="Times New Roman" w:hAnsi="Trebuchet MS"/>
          <w:lang w:eastAsia="es-ES"/>
        </w:rPr>
        <w:t>la paciencia, la tolerancia, la compasión,</w:t>
      </w:r>
      <w:r w:rsidR="00710C07">
        <w:rPr>
          <w:rFonts w:ascii="Trebuchet MS" w:eastAsia="Times New Roman" w:hAnsi="Trebuchet MS"/>
          <w:lang w:eastAsia="es-ES"/>
        </w:rPr>
        <w:t xml:space="preserve"> l</w:t>
      </w:r>
      <w:r w:rsidR="00FF6601" w:rsidRPr="00AD1285">
        <w:rPr>
          <w:rFonts w:ascii="Trebuchet MS" w:eastAsia="Times New Roman" w:hAnsi="Trebuchet MS"/>
          <w:lang w:eastAsia="es-ES"/>
        </w:rPr>
        <w:t xml:space="preserve">a humildad, </w:t>
      </w:r>
      <w:r w:rsidR="00083646" w:rsidRPr="00AD1285">
        <w:rPr>
          <w:rFonts w:ascii="Trebuchet MS" w:eastAsia="Times New Roman" w:hAnsi="Trebuchet MS"/>
          <w:lang w:eastAsia="es-ES"/>
        </w:rPr>
        <w:t>la empatía, la serenidad amorosa, la amabilidad,</w:t>
      </w:r>
      <w:r w:rsidR="000A3FD1" w:rsidRPr="00AD1285">
        <w:rPr>
          <w:rFonts w:ascii="Trebuchet MS" w:eastAsia="Times New Roman" w:hAnsi="Trebuchet MS"/>
          <w:lang w:eastAsia="es-ES"/>
        </w:rPr>
        <w:t xml:space="preserve"> el afecto positivo, </w:t>
      </w:r>
      <w:r w:rsidR="00083646" w:rsidRPr="00AD1285">
        <w:rPr>
          <w:rFonts w:ascii="Trebuchet MS" w:eastAsia="Times New Roman" w:hAnsi="Trebuchet MS"/>
          <w:lang w:eastAsia="es-ES"/>
        </w:rPr>
        <w:t xml:space="preserve"> la activación del cerebro proteico, lo cual se logra mediante </w:t>
      </w:r>
      <w:r w:rsidR="000A3FD1" w:rsidRPr="00AD1285">
        <w:rPr>
          <w:rFonts w:ascii="Trebuchet MS" w:eastAsia="Times New Roman" w:hAnsi="Trebuchet MS"/>
          <w:lang w:eastAsia="es-ES"/>
        </w:rPr>
        <w:t xml:space="preserve">la terapia cognitiva  y  </w:t>
      </w:r>
      <w:r w:rsidR="00083646" w:rsidRPr="00AD1285">
        <w:rPr>
          <w:rFonts w:ascii="Trebuchet MS" w:eastAsia="Times New Roman" w:hAnsi="Trebuchet MS"/>
          <w:lang w:eastAsia="es-ES"/>
        </w:rPr>
        <w:t>el entrenamiento del cerebro</w:t>
      </w:r>
      <w:r w:rsidR="000A3FD1" w:rsidRPr="00AD1285">
        <w:rPr>
          <w:rFonts w:ascii="Trebuchet MS" w:eastAsia="Times New Roman" w:hAnsi="Trebuchet MS"/>
          <w:lang w:eastAsia="es-ES"/>
        </w:rPr>
        <w:t>,</w:t>
      </w:r>
      <w:r w:rsidR="00083646" w:rsidRPr="00AD1285">
        <w:rPr>
          <w:rFonts w:ascii="Trebuchet MS" w:eastAsia="Times New Roman" w:hAnsi="Trebuchet MS"/>
          <w:lang w:eastAsia="es-ES"/>
        </w:rPr>
        <w:t xml:space="preserve"> </w:t>
      </w:r>
      <w:r w:rsidR="00295F80" w:rsidRPr="00AD1285">
        <w:rPr>
          <w:rFonts w:ascii="Trebuchet MS" w:eastAsia="Times New Roman" w:hAnsi="Trebuchet MS"/>
          <w:lang w:eastAsia="es-ES"/>
        </w:rPr>
        <w:t>para lograr un</w:t>
      </w:r>
      <w:r w:rsidR="00C81B7D" w:rsidRPr="00AD1285">
        <w:rPr>
          <w:rFonts w:ascii="Trebuchet MS" w:eastAsia="Times New Roman" w:hAnsi="Trebuchet MS"/>
          <w:lang w:eastAsia="es-ES"/>
        </w:rPr>
        <w:t xml:space="preserve"> cultivo del </w:t>
      </w:r>
      <w:r w:rsidR="00295F80" w:rsidRPr="00AD1285">
        <w:rPr>
          <w:rFonts w:ascii="Trebuchet MS" w:eastAsia="Times New Roman" w:hAnsi="Trebuchet MS"/>
          <w:lang w:eastAsia="es-ES"/>
        </w:rPr>
        <w:t xml:space="preserve"> equilibrio emocional desde </w:t>
      </w:r>
      <w:r w:rsidR="003652AD" w:rsidRPr="00AD1285">
        <w:rPr>
          <w:rFonts w:ascii="Trebuchet MS" w:eastAsia="Times New Roman" w:hAnsi="Trebuchet MS"/>
          <w:lang w:eastAsia="es-ES"/>
        </w:rPr>
        <w:t xml:space="preserve"> </w:t>
      </w:r>
      <w:r w:rsidR="00083646" w:rsidRPr="00AD1285">
        <w:rPr>
          <w:rFonts w:ascii="Trebuchet MS" w:eastAsia="Times New Roman" w:hAnsi="Trebuchet MS"/>
          <w:lang w:eastAsia="es-ES"/>
        </w:rPr>
        <w:t xml:space="preserve">los primeros equipos  de trabajo  </w:t>
      </w:r>
      <w:r w:rsidR="00962894" w:rsidRPr="00AD1285">
        <w:rPr>
          <w:rFonts w:ascii="Trebuchet MS" w:eastAsia="Times New Roman" w:hAnsi="Trebuchet MS"/>
          <w:lang w:eastAsia="es-ES"/>
        </w:rPr>
        <w:t xml:space="preserve">en la formación del ser humano: la familia y la escuela. </w:t>
      </w:r>
    </w:p>
    <w:p w:rsidR="00AA3026" w:rsidRPr="00AD1285" w:rsidRDefault="00AA3026" w:rsidP="00AA3026">
      <w:pPr>
        <w:spacing w:after="0" w:line="360" w:lineRule="auto"/>
        <w:ind w:firstLine="709"/>
        <w:jc w:val="both"/>
        <w:rPr>
          <w:rFonts w:ascii="Trebuchet MS" w:eastAsia="Times New Roman" w:hAnsi="Trebuchet MS"/>
          <w:lang w:eastAsia="es-ES"/>
        </w:rPr>
      </w:pPr>
    </w:p>
    <w:p w:rsidR="00502662" w:rsidRPr="00AD1285" w:rsidRDefault="00502662" w:rsidP="00B600D8">
      <w:pPr>
        <w:spacing w:after="240" w:line="360" w:lineRule="auto"/>
        <w:ind w:firstLine="709"/>
        <w:jc w:val="both"/>
        <w:rPr>
          <w:rFonts w:ascii="Trebuchet MS" w:eastAsia="Times New Roman" w:hAnsi="Trebuchet MS"/>
          <w:lang w:eastAsia="es-ES"/>
        </w:rPr>
      </w:pPr>
    </w:p>
    <w:p w:rsidR="00B21FD5" w:rsidRPr="006361C3" w:rsidRDefault="00B21FD5" w:rsidP="00710C07">
      <w:pPr>
        <w:spacing w:line="360" w:lineRule="auto"/>
        <w:jc w:val="center"/>
        <w:rPr>
          <w:rFonts w:ascii="Trebuchet MS" w:eastAsia="Times New Roman" w:hAnsi="Trebuchet MS"/>
          <w:lang w:eastAsia="es-ES"/>
        </w:rPr>
      </w:pPr>
      <w:r w:rsidRPr="006361C3">
        <w:rPr>
          <w:rFonts w:ascii="Trebuchet MS" w:eastAsia="Times New Roman" w:hAnsi="Trebuchet MS"/>
          <w:lang w:eastAsia="es-ES"/>
        </w:rPr>
        <w:t>BIBLIOGRAFÍA</w:t>
      </w:r>
    </w:p>
    <w:p w:rsidR="003D13CA" w:rsidRPr="003D13CA" w:rsidRDefault="003D13CA" w:rsidP="00B6166E">
      <w:pPr>
        <w:spacing w:after="0" w:line="360" w:lineRule="auto"/>
        <w:ind w:firstLine="709"/>
        <w:jc w:val="both"/>
        <w:rPr>
          <w:rFonts w:ascii="Trebuchet MS" w:eastAsia="Times New Roman" w:hAnsi="Trebuchet MS"/>
          <w:lang w:eastAsia="es-ES"/>
        </w:rPr>
      </w:pPr>
      <w:proofErr w:type="spellStart"/>
      <w:r w:rsidRPr="003D13CA">
        <w:rPr>
          <w:rFonts w:ascii="Trebuchet MS" w:eastAsia="Times New Roman" w:hAnsi="Trebuchet MS"/>
          <w:lang w:eastAsia="es-ES"/>
        </w:rPr>
        <w:t>Fericgla</w:t>
      </w:r>
      <w:proofErr w:type="spellEnd"/>
      <w:r w:rsidRPr="003D13CA">
        <w:rPr>
          <w:rFonts w:ascii="Trebuchet MS" w:eastAsia="Times New Roman" w:hAnsi="Trebuchet MS"/>
          <w:lang w:eastAsia="es-ES"/>
        </w:rPr>
        <w:t>, Joseph (2000). “Cultura y emociones. Manifiesto por una antropología de las emociones”. Conferencia inaugural del III Seminario sobre Estados Modificados de la Consciencia y Cultura. Colombia, Universidad de Caldas, Manizales.</w:t>
      </w:r>
    </w:p>
    <w:p w:rsidR="00AD1285" w:rsidRPr="00AD1285" w:rsidRDefault="00AD1285" w:rsidP="00B6166E">
      <w:pPr>
        <w:spacing w:after="0" w:line="360" w:lineRule="auto"/>
        <w:ind w:firstLine="709"/>
        <w:jc w:val="both"/>
        <w:rPr>
          <w:rFonts w:ascii="Trebuchet MS" w:eastAsia="Times New Roman" w:hAnsi="Trebuchet MS"/>
          <w:lang w:eastAsia="es-ES"/>
        </w:rPr>
      </w:pPr>
      <w:proofErr w:type="spellStart"/>
      <w:r w:rsidRPr="00AD1285">
        <w:rPr>
          <w:rFonts w:ascii="Trebuchet MS" w:eastAsia="Times New Roman" w:hAnsi="Trebuchet MS"/>
          <w:lang w:eastAsia="es-ES"/>
        </w:rPr>
        <w:t>Goleman</w:t>
      </w:r>
      <w:proofErr w:type="spellEnd"/>
      <w:r w:rsidRPr="00AD1285">
        <w:rPr>
          <w:rFonts w:ascii="Trebuchet MS" w:eastAsia="Times New Roman" w:hAnsi="Trebuchet MS"/>
          <w:lang w:eastAsia="es-ES"/>
        </w:rPr>
        <w:t xml:space="preserve">, </w:t>
      </w:r>
      <w:r w:rsidR="00710C07" w:rsidRPr="00AD1285">
        <w:rPr>
          <w:rFonts w:ascii="Trebuchet MS" w:eastAsia="Times New Roman" w:hAnsi="Trebuchet MS"/>
          <w:lang w:eastAsia="es-ES"/>
        </w:rPr>
        <w:t xml:space="preserve">Daniel. </w:t>
      </w:r>
      <w:r w:rsidRPr="00AD1285">
        <w:rPr>
          <w:rFonts w:ascii="Trebuchet MS" w:eastAsia="Times New Roman" w:hAnsi="Trebuchet MS"/>
          <w:lang w:eastAsia="es-ES"/>
        </w:rPr>
        <w:t xml:space="preserve">(2005) Inteligencia Emocional. Editorial  </w:t>
      </w:r>
      <w:proofErr w:type="spellStart"/>
      <w:r w:rsidRPr="00AD1285">
        <w:rPr>
          <w:rFonts w:ascii="Trebuchet MS" w:eastAsia="Times New Roman" w:hAnsi="Trebuchet MS"/>
          <w:lang w:eastAsia="es-ES"/>
        </w:rPr>
        <w:t>Kairos</w:t>
      </w:r>
      <w:proofErr w:type="spellEnd"/>
    </w:p>
    <w:p w:rsidR="00AD1285" w:rsidRPr="00AD1285" w:rsidRDefault="00AD1285" w:rsidP="00B6166E">
      <w:pPr>
        <w:spacing w:after="0" w:line="360" w:lineRule="auto"/>
        <w:ind w:firstLine="709"/>
        <w:jc w:val="both"/>
        <w:rPr>
          <w:rFonts w:ascii="Trebuchet MS" w:eastAsia="Times New Roman" w:hAnsi="Trebuchet MS"/>
          <w:lang w:eastAsia="es-ES"/>
        </w:rPr>
      </w:pPr>
      <w:proofErr w:type="spellStart"/>
      <w:r w:rsidRPr="00AD1285">
        <w:rPr>
          <w:rFonts w:ascii="Trebuchet MS" w:eastAsia="Times New Roman" w:hAnsi="Trebuchet MS"/>
          <w:lang w:eastAsia="es-ES"/>
        </w:rPr>
        <w:t>Goleman</w:t>
      </w:r>
      <w:proofErr w:type="spellEnd"/>
      <w:r w:rsidRPr="00AD1285">
        <w:rPr>
          <w:rFonts w:ascii="Trebuchet MS" w:eastAsia="Times New Roman" w:hAnsi="Trebuchet MS"/>
          <w:lang w:eastAsia="es-ES"/>
        </w:rPr>
        <w:t xml:space="preserve">, Daniel. (2002) </w:t>
      </w:r>
      <w:r w:rsidRPr="00AD1285">
        <w:rPr>
          <w:rFonts w:ascii="Trebuchet MS" w:eastAsia="Times New Roman" w:hAnsi="Trebuchet MS"/>
          <w:i/>
          <w:lang w:eastAsia="es-ES"/>
        </w:rPr>
        <w:t>Emociones  Destructivas</w:t>
      </w:r>
      <w:r w:rsidRPr="00AD1285">
        <w:rPr>
          <w:rFonts w:ascii="Trebuchet MS" w:eastAsia="Times New Roman" w:hAnsi="Trebuchet MS"/>
          <w:lang w:eastAsia="es-ES"/>
        </w:rPr>
        <w:t xml:space="preserve">. Cómo entenderlas y superarlas. Editorial </w:t>
      </w:r>
      <w:proofErr w:type="spellStart"/>
      <w:r w:rsidRPr="00AD1285">
        <w:rPr>
          <w:rFonts w:ascii="Trebuchet MS" w:eastAsia="Times New Roman" w:hAnsi="Trebuchet MS"/>
          <w:lang w:eastAsia="es-ES"/>
        </w:rPr>
        <w:t>Kairos</w:t>
      </w:r>
      <w:proofErr w:type="spellEnd"/>
      <w:r w:rsidRPr="00AD1285">
        <w:rPr>
          <w:rFonts w:ascii="Trebuchet MS" w:eastAsia="Times New Roman" w:hAnsi="Trebuchet MS"/>
          <w:lang w:eastAsia="es-ES"/>
        </w:rPr>
        <w:t>.</w:t>
      </w:r>
      <w:r w:rsidRPr="00AD1285">
        <w:rPr>
          <w:rFonts w:ascii="Trebuchet MS" w:hAnsi="Trebuchet MS"/>
        </w:rPr>
        <w:t xml:space="preserve"> </w:t>
      </w:r>
    </w:p>
    <w:p w:rsidR="00AD1285" w:rsidRPr="00AD1285" w:rsidRDefault="00AD1285" w:rsidP="00B6166E">
      <w:pPr>
        <w:spacing w:after="0" w:line="360" w:lineRule="auto"/>
        <w:ind w:firstLine="709"/>
        <w:jc w:val="both"/>
        <w:rPr>
          <w:rFonts w:ascii="Trebuchet MS" w:eastAsia="Times New Roman" w:hAnsi="Trebuchet MS"/>
          <w:lang w:eastAsia="es-ES"/>
        </w:rPr>
      </w:pPr>
      <w:r w:rsidRPr="00AD1285">
        <w:rPr>
          <w:rFonts w:ascii="Trebuchet MS" w:eastAsia="Times New Roman" w:hAnsi="Trebuchet MS"/>
          <w:lang w:eastAsia="es-ES"/>
        </w:rPr>
        <w:t>Gracia,</w:t>
      </w:r>
      <w:r w:rsidR="00710C07">
        <w:rPr>
          <w:rFonts w:ascii="Trebuchet MS" w:eastAsia="Times New Roman" w:hAnsi="Trebuchet MS"/>
          <w:lang w:eastAsia="es-ES"/>
        </w:rPr>
        <w:t xml:space="preserve"> </w:t>
      </w:r>
      <w:r w:rsidRPr="00AD1285">
        <w:rPr>
          <w:rFonts w:ascii="Trebuchet MS" w:eastAsia="Times New Roman" w:hAnsi="Trebuchet MS"/>
          <w:lang w:eastAsia="es-ES"/>
        </w:rPr>
        <w:t xml:space="preserve">E., </w:t>
      </w:r>
      <w:r w:rsidR="00710C07" w:rsidRPr="00AD1285">
        <w:rPr>
          <w:rFonts w:ascii="Trebuchet MS" w:eastAsia="Times New Roman" w:hAnsi="Trebuchet MS"/>
          <w:lang w:eastAsia="es-ES"/>
        </w:rPr>
        <w:t>Martínez</w:t>
      </w:r>
      <w:r w:rsidRPr="00AD1285">
        <w:rPr>
          <w:rFonts w:ascii="Trebuchet MS" w:eastAsia="Times New Roman" w:hAnsi="Trebuchet MS"/>
          <w:lang w:eastAsia="es-ES"/>
        </w:rPr>
        <w:t xml:space="preserve">, I. </w:t>
      </w:r>
      <w:r w:rsidRPr="00AD1285">
        <w:rPr>
          <w:rFonts w:ascii="Trebuchet MS" w:eastAsia="Times New Roman" w:hAnsi="Trebuchet MS"/>
          <w:i/>
          <w:lang w:eastAsia="es-ES"/>
        </w:rPr>
        <w:t>El control de Emociones en el Trabajo: Una Revisión Teórica del Trabajo Emocional</w:t>
      </w:r>
      <w:r w:rsidRPr="00AD1285">
        <w:rPr>
          <w:rFonts w:ascii="Trebuchet MS" w:eastAsia="Times New Roman" w:hAnsi="Trebuchet MS"/>
          <w:lang w:eastAsia="es-ES"/>
        </w:rPr>
        <w:t xml:space="preserve">.  En </w:t>
      </w:r>
      <w:proofErr w:type="spellStart"/>
      <w:r w:rsidRPr="00AD1285">
        <w:rPr>
          <w:rFonts w:ascii="Trebuchet MS" w:eastAsia="Times New Roman" w:hAnsi="Trebuchet MS"/>
          <w:lang w:eastAsia="es-ES"/>
        </w:rPr>
        <w:t>Jornades</w:t>
      </w:r>
      <w:proofErr w:type="spellEnd"/>
      <w:r w:rsidRPr="00AD1285">
        <w:rPr>
          <w:rFonts w:ascii="Trebuchet MS" w:eastAsia="Times New Roman" w:hAnsi="Trebuchet MS"/>
          <w:lang w:eastAsia="es-ES"/>
        </w:rPr>
        <w:t xml:space="preserve"> de </w:t>
      </w:r>
      <w:proofErr w:type="spellStart"/>
      <w:r w:rsidRPr="00AD1285">
        <w:rPr>
          <w:rFonts w:ascii="Trebuchet MS" w:eastAsia="Times New Roman" w:hAnsi="Trebuchet MS"/>
          <w:lang w:eastAsia="es-ES"/>
        </w:rPr>
        <w:t>Foment</w:t>
      </w:r>
      <w:proofErr w:type="spellEnd"/>
      <w:r w:rsidRPr="00AD1285">
        <w:rPr>
          <w:rFonts w:ascii="Trebuchet MS" w:eastAsia="Times New Roman" w:hAnsi="Trebuchet MS"/>
          <w:lang w:eastAsia="es-ES"/>
        </w:rPr>
        <w:t xml:space="preserve"> de la Investigación. </w:t>
      </w:r>
      <w:proofErr w:type="spellStart"/>
      <w:r w:rsidRPr="00AD1285">
        <w:rPr>
          <w:rFonts w:ascii="Trebuchet MS" w:eastAsia="Times New Roman" w:hAnsi="Trebuchet MS"/>
          <w:lang w:eastAsia="es-ES"/>
        </w:rPr>
        <w:t>Universitat</w:t>
      </w:r>
      <w:proofErr w:type="spellEnd"/>
      <w:r w:rsidRPr="00AD1285">
        <w:rPr>
          <w:rFonts w:ascii="Trebuchet MS" w:eastAsia="Times New Roman" w:hAnsi="Trebuchet MS"/>
          <w:lang w:eastAsia="es-ES"/>
        </w:rPr>
        <w:t xml:space="preserve"> Jaume</w:t>
      </w:r>
    </w:p>
    <w:p w:rsidR="00AD1285" w:rsidRPr="00AD1285" w:rsidRDefault="00AD1285" w:rsidP="00B6166E">
      <w:pPr>
        <w:autoSpaceDE w:val="0"/>
        <w:autoSpaceDN w:val="0"/>
        <w:adjustRightInd w:val="0"/>
        <w:spacing w:after="0" w:line="360" w:lineRule="auto"/>
        <w:ind w:firstLine="709"/>
        <w:jc w:val="both"/>
        <w:rPr>
          <w:rFonts w:ascii="Trebuchet MS" w:eastAsiaTheme="minorHAnsi" w:hAnsi="Trebuchet MS" w:cs="TimesNewRomanPSMT"/>
          <w:lang w:val="en-US"/>
        </w:rPr>
      </w:pPr>
      <w:proofErr w:type="spellStart"/>
      <w:r w:rsidRPr="00D961B7">
        <w:rPr>
          <w:rFonts w:ascii="Trebuchet MS" w:eastAsiaTheme="minorHAnsi" w:hAnsi="Trebuchet MS" w:cs="TimesNewRomanPSMT"/>
          <w:lang w:val="en-US"/>
        </w:rPr>
        <w:lastRenderedPageBreak/>
        <w:t>Hochschild</w:t>
      </w:r>
      <w:proofErr w:type="spellEnd"/>
      <w:r w:rsidRPr="00D961B7">
        <w:rPr>
          <w:rFonts w:ascii="Trebuchet MS" w:eastAsiaTheme="minorHAnsi" w:hAnsi="Trebuchet MS" w:cs="TimesNewRomanPSMT"/>
          <w:lang w:val="en-US"/>
        </w:rPr>
        <w:t xml:space="preserve">, A. R. (1983). </w:t>
      </w:r>
      <w:proofErr w:type="gramStart"/>
      <w:r w:rsidRPr="00AD1285">
        <w:rPr>
          <w:rFonts w:ascii="Trebuchet MS" w:eastAsiaTheme="minorHAnsi" w:hAnsi="Trebuchet MS" w:cs="TimesNewRomanPSMT"/>
          <w:i/>
          <w:lang w:val="en-US"/>
        </w:rPr>
        <w:t>The Managed Heart</w:t>
      </w:r>
      <w:r w:rsidRPr="00AD1285">
        <w:rPr>
          <w:rFonts w:ascii="Trebuchet MS" w:eastAsiaTheme="minorHAnsi" w:hAnsi="Trebuchet MS" w:cs="TimesNewRomanPSMT"/>
          <w:lang w:val="en-US"/>
        </w:rPr>
        <w:t>.</w:t>
      </w:r>
      <w:proofErr w:type="gramEnd"/>
      <w:r w:rsidRPr="00AD1285">
        <w:rPr>
          <w:rFonts w:ascii="Trebuchet MS" w:eastAsiaTheme="minorHAnsi" w:hAnsi="Trebuchet MS" w:cs="TimesNewRomanPSMT"/>
          <w:lang w:val="en-US"/>
        </w:rPr>
        <w:t xml:space="preserve"> </w:t>
      </w:r>
      <w:proofErr w:type="gramStart"/>
      <w:r w:rsidRPr="00AD1285">
        <w:rPr>
          <w:rFonts w:ascii="Trebuchet MS" w:eastAsiaTheme="minorHAnsi" w:hAnsi="Trebuchet MS" w:cs="TimesNewRomanPSMT"/>
          <w:lang w:val="en-US"/>
        </w:rPr>
        <w:t>The</w:t>
      </w:r>
      <w:r w:rsidR="00B53929">
        <w:rPr>
          <w:rFonts w:ascii="Trebuchet MS" w:eastAsiaTheme="minorHAnsi" w:hAnsi="Trebuchet MS" w:cs="TimesNewRomanPSMT"/>
          <w:lang w:val="en-US"/>
        </w:rPr>
        <w:t xml:space="preserve"> </w:t>
      </w:r>
      <w:proofErr w:type="spellStart"/>
      <w:r w:rsidRPr="00AD1285">
        <w:rPr>
          <w:rFonts w:ascii="Trebuchet MS" w:eastAsiaTheme="minorHAnsi" w:hAnsi="Trebuchet MS" w:cs="TimesNewRomanPSMT"/>
          <w:lang w:val="en-US"/>
        </w:rPr>
        <w:t>Comerzialitation</w:t>
      </w:r>
      <w:proofErr w:type="spellEnd"/>
      <w:r w:rsidRPr="00AD1285">
        <w:rPr>
          <w:rFonts w:ascii="Trebuchet MS" w:eastAsiaTheme="minorHAnsi" w:hAnsi="Trebuchet MS" w:cs="TimesNewRomanPSMT"/>
          <w:lang w:val="en-US"/>
        </w:rPr>
        <w:t xml:space="preserve"> of Human Feeling.</w:t>
      </w:r>
      <w:proofErr w:type="gramEnd"/>
      <w:r w:rsidRPr="00AD1285">
        <w:rPr>
          <w:rFonts w:ascii="Trebuchet MS" w:eastAsiaTheme="minorHAnsi" w:hAnsi="Trebuchet MS" w:cs="TimesNewRomanPSMT"/>
          <w:lang w:val="en-US"/>
        </w:rPr>
        <w:t xml:space="preserve"> Los </w:t>
      </w:r>
      <w:proofErr w:type="spellStart"/>
      <w:r w:rsidRPr="00AD1285">
        <w:rPr>
          <w:rFonts w:ascii="Trebuchet MS" w:eastAsiaTheme="minorHAnsi" w:hAnsi="Trebuchet MS" w:cs="TimesNewRomanPSMT"/>
          <w:lang w:val="en-US"/>
        </w:rPr>
        <w:t>angeles</w:t>
      </w:r>
      <w:proofErr w:type="spellEnd"/>
      <w:r w:rsidRPr="00AD1285">
        <w:rPr>
          <w:rFonts w:ascii="Trebuchet MS" w:eastAsiaTheme="minorHAnsi" w:hAnsi="Trebuchet MS" w:cs="TimesNewRomanPSMT"/>
          <w:lang w:val="en-US"/>
        </w:rPr>
        <w:t>, CA: University of California Press.</w:t>
      </w:r>
    </w:p>
    <w:p w:rsidR="00AD1285" w:rsidRPr="006361C3" w:rsidRDefault="00AD1285" w:rsidP="00B6166E">
      <w:pPr>
        <w:spacing w:after="0" w:line="360" w:lineRule="auto"/>
        <w:ind w:firstLine="709"/>
        <w:jc w:val="both"/>
        <w:rPr>
          <w:rFonts w:ascii="Trebuchet MS" w:eastAsiaTheme="minorHAnsi" w:hAnsi="Trebuchet MS" w:cs="TimesNewRomanPSMT"/>
          <w:lang w:val="en-US"/>
        </w:rPr>
      </w:pPr>
      <w:proofErr w:type="spellStart"/>
      <w:r w:rsidRPr="00D961B7">
        <w:rPr>
          <w:rFonts w:ascii="Trebuchet MS" w:eastAsiaTheme="minorHAnsi" w:hAnsi="Trebuchet MS" w:cs="TimesNewRomanPSMT"/>
          <w:lang w:val="es-ES"/>
        </w:rPr>
        <w:t>Hofstede</w:t>
      </w:r>
      <w:proofErr w:type="gramStart"/>
      <w:r w:rsidRPr="00D961B7">
        <w:rPr>
          <w:rFonts w:ascii="Trebuchet MS" w:eastAsiaTheme="minorHAnsi" w:hAnsi="Trebuchet MS" w:cs="TimesNewRomanPSMT"/>
          <w:lang w:val="es-ES"/>
        </w:rPr>
        <w:t>,G</w:t>
      </w:r>
      <w:proofErr w:type="spellEnd"/>
      <w:proofErr w:type="gramEnd"/>
      <w:r w:rsidRPr="00D961B7">
        <w:rPr>
          <w:rFonts w:ascii="Trebuchet MS" w:eastAsiaTheme="minorHAnsi" w:hAnsi="Trebuchet MS" w:cs="TimesNewRomanPSMT"/>
          <w:lang w:val="es-ES"/>
        </w:rPr>
        <w:t xml:space="preserve"> (1989) </w:t>
      </w:r>
      <w:r w:rsidRPr="00D961B7">
        <w:rPr>
          <w:rFonts w:ascii="Trebuchet MS" w:eastAsiaTheme="minorHAnsi" w:hAnsi="Trebuchet MS" w:cs="TimesNewRomanPSMT"/>
          <w:i/>
          <w:lang w:val="es-ES"/>
        </w:rPr>
        <w:t xml:space="preserve">Un reexamen des </w:t>
      </w:r>
      <w:proofErr w:type="spellStart"/>
      <w:r w:rsidRPr="00D961B7">
        <w:rPr>
          <w:rFonts w:ascii="Trebuchet MS" w:eastAsiaTheme="minorHAnsi" w:hAnsi="Trebuchet MS" w:cs="TimesNewRomanPSMT"/>
          <w:i/>
          <w:lang w:val="es-ES"/>
        </w:rPr>
        <w:t>cultures</w:t>
      </w:r>
      <w:proofErr w:type="spellEnd"/>
      <w:r w:rsidRPr="00D961B7">
        <w:rPr>
          <w:rFonts w:ascii="Trebuchet MS" w:eastAsiaTheme="minorHAnsi" w:hAnsi="Trebuchet MS" w:cs="TimesNewRomanPSMT"/>
          <w:i/>
          <w:lang w:val="es-ES"/>
        </w:rPr>
        <w:t xml:space="preserve"> </w:t>
      </w:r>
      <w:proofErr w:type="spellStart"/>
      <w:r w:rsidRPr="00D961B7">
        <w:rPr>
          <w:rFonts w:ascii="Trebuchet MS" w:eastAsiaTheme="minorHAnsi" w:hAnsi="Trebuchet MS" w:cs="TimesNewRomanPSMT"/>
          <w:i/>
          <w:lang w:val="es-ES"/>
        </w:rPr>
        <w:t>nationals</w:t>
      </w:r>
      <w:proofErr w:type="spellEnd"/>
      <w:r w:rsidRPr="00D961B7">
        <w:rPr>
          <w:rFonts w:ascii="Trebuchet MS" w:eastAsiaTheme="minorHAnsi" w:hAnsi="Trebuchet MS" w:cs="TimesNewRomanPSMT"/>
          <w:lang w:val="es-ES"/>
        </w:rPr>
        <w:t xml:space="preserve">. </w:t>
      </w:r>
      <w:r w:rsidRPr="006361C3">
        <w:rPr>
          <w:rFonts w:ascii="Trebuchet MS" w:eastAsiaTheme="minorHAnsi" w:hAnsi="Trebuchet MS" w:cs="TimesNewRomanPSMT"/>
          <w:lang w:val="en-US"/>
        </w:rPr>
        <w:t xml:space="preserve">Les Cahiers </w:t>
      </w:r>
      <w:proofErr w:type="spellStart"/>
      <w:r w:rsidRPr="006361C3">
        <w:rPr>
          <w:rFonts w:ascii="Trebuchet MS" w:eastAsiaTheme="minorHAnsi" w:hAnsi="Trebuchet MS" w:cs="TimesNewRomanPSMT"/>
          <w:lang w:val="en-US"/>
        </w:rPr>
        <w:t>Internationaux</w:t>
      </w:r>
      <w:proofErr w:type="spellEnd"/>
      <w:r w:rsidRPr="006361C3">
        <w:rPr>
          <w:rFonts w:ascii="Trebuchet MS" w:eastAsiaTheme="minorHAnsi" w:hAnsi="Trebuchet MS" w:cs="TimesNewRomanPSMT"/>
          <w:lang w:val="en-US"/>
        </w:rPr>
        <w:t xml:space="preserve"> </w:t>
      </w:r>
      <w:proofErr w:type="gramStart"/>
      <w:r w:rsidRPr="006361C3">
        <w:rPr>
          <w:rFonts w:ascii="Trebuchet MS" w:eastAsiaTheme="minorHAnsi" w:hAnsi="Trebuchet MS" w:cs="TimesNewRomanPSMT"/>
          <w:lang w:val="en-US"/>
        </w:rPr>
        <w:t xml:space="preserve">de  </w:t>
      </w:r>
      <w:proofErr w:type="spellStart"/>
      <w:r w:rsidRPr="006361C3">
        <w:rPr>
          <w:rFonts w:ascii="Trebuchet MS" w:eastAsiaTheme="minorHAnsi" w:hAnsi="Trebuchet MS" w:cs="TimesNewRomanPSMT"/>
          <w:lang w:val="en-US"/>
        </w:rPr>
        <w:t>Psychologye</w:t>
      </w:r>
      <w:proofErr w:type="spellEnd"/>
      <w:proofErr w:type="gramEnd"/>
      <w:r w:rsidRPr="006361C3">
        <w:rPr>
          <w:rFonts w:ascii="Trebuchet MS" w:eastAsiaTheme="minorHAnsi" w:hAnsi="Trebuchet MS" w:cs="TimesNewRomanPSMT"/>
          <w:lang w:val="en-US"/>
        </w:rPr>
        <w:t xml:space="preserve">  </w:t>
      </w:r>
      <w:proofErr w:type="spellStart"/>
      <w:r w:rsidRPr="006361C3">
        <w:rPr>
          <w:rFonts w:ascii="Trebuchet MS" w:eastAsiaTheme="minorHAnsi" w:hAnsi="Trebuchet MS" w:cs="TimesNewRomanPSMT"/>
          <w:lang w:val="en-US"/>
        </w:rPr>
        <w:t>sociale</w:t>
      </w:r>
      <w:proofErr w:type="spellEnd"/>
      <w:r w:rsidRPr="006361C3">
        <w:rPr>
          <w:rFonts w:ascii="Trebuchet MS" w:eastAsiaTheme="minorHAnsi" w:hAnsi="Trebuchet MS" w:cs="TimesNewRomanPSMT"/>
          <w:lang w:val="en-US"/>
        </w:rPr>
        <w:t>.</w:t>
      </w:r>
    </w:p>
    <w:p w:rsidR="00AD1285" w:rsidRPr="00AD1285" w:rsidRDefault="00AD1285" w:rsidP="00B6166E">
      <w:pPr>
        <w:spacing w:after="0" w:line="360" w:lineRule="auto"/>
        <w:ind w:firstLine="709"/>
        <w:jc w:val="both"/>
        <w:rPr>
          <w:rFonts w:ascii="Trebuchet MS" w:eastAsiaTheme="minorHAnsi" w:hAnsi="Trebuchet MS" w:cs="TimesNewRomanPSMT"/>
          <w:lang w:val="en-US"/>
        </w:rPr>
      </w:pPr>
      <w:proofErr w:type="spellStart"/>
      <w:r w:rsidRPr="00AD1285">
        <w:rPr>
          <w:rFonts w:ascii="Trebuchet MS" w:eastAsiaTheme="minorHAnsi" w:hAnsi="Trebuchet MS" w:cs="TimesNewRomanPSMT"/>
          <w:lang w:val="en-US"/>
        </w:rPr>
        <w:t>Kleinman</w:t>
      </w:r>
      <w:proofErr w:type="spellEnd"/>
      <w:r w:rsidRPr="00AD1285">
        <w:rPr>
          <w:rFonts w:ascii="Trebuchet MS" w:eastAsiaTheme="minorHAnsi" w:hAnsi="Trebuchet MS" w:cs="TimesNewRomanPSMT"/>
          <w:lang w:val="en-US"/>
        </w:rPr>
        <w:t xml:space="preserve">, A (1986) </w:t>
      </w:r>
      <w:r w:rsidRPr="00AD1285">
        <w:rPr>
          <w:rFonts w:ascii="Trebuchet MS" w:eastAsiaTheme="minorHAnsi" w:hAnsi="Trebuchet MS" w:cs="TimesNewRomanPSMT"/>
          <w:i/>
          <w:lang w:val="en-US"/>
        </w:rPr>
        <w:t xml:space="preserve">Social origins of Distress </w:t>
      </w:r>
      <w:proofErr w:type="gramStart"/>
      <w:r w:rsidRPr="00AD1285">
        <w:rPr>
          <w:rFonts w:ascii="Trebuchet MS" w:eastAsiaTheme="minorHAnsi" w:hAnsi="Trebuchet MS" w:cs="TimesNewRomanPSMT"/>
          <w:i/>
          <w:lang w:val="en-US"/>
        </w:rPr>
        <w:t>and  Disease</w:t>
      </w:r>
      <w:proofErr w:type="gramEnd"/>
      <w:r w:rsidRPr="00AD1285">
        <w:rPr>
          <w:rFonts w:ascii="Trebuchet MS" w:eastAsiaTheme="minorHAnsi" w:hAnsi="Trebuchet MS" w:cs="TimesNewRomanPSMT"/>
          <w:lang w:val="en-US"/>
        </w:rPr>
        <w:t xml:space="preserve">. </w:t>
      </w:r>
      <w:proofErr w:type="spellStart"/>
      <w:r w:rsidRPr="00AD1285">
        <w:rPr>
          <w:rFonts w:ascii="Trebuchet MS" w:eastAsiaTheme="minorHAnsi" w:hAnsi="Trebuchet MS" w:cs="TimesNewRomanPSMT"/>
          <w:lang w:val="en-US"/>
        </w:rPr>
        <w:t>Depresion</w:t>
      </w:r>
      <w:proofErr w:type="spellEnd"/>
      <w:proofErr w:type="gramStart"/>
      <w:r w:rsidRPr="00AD1285">
        <w:rPr>
          <w:rFonts w:ascii="Trebuchet MS" w:eastAsiaTheme="minorHAnsi" w:hAnsi="Trebuchet MS" w:cs="TimesNewRomanPSMT"/>
          <w:lang w:val="en-US"/>
        </w:rPr>
        <w:t>,  Neurasthenia</w:t>
      </w:r>
      <w:proofErr w:type="gramEnd"/>
      <w:r w:rsidRPr="00AD1285">
        <w:rPr>
          <w:rFonts w:ascii="Trebuchet MS" w:eastAsiaTheme="minorHAnsi" w:hAnsi="Trebuchet MS" w:cs="TimesNewRomanPSMT"/>
          <w:lang w:val="en-US"/>
        </w:rPr>
        <w:t xml:space="preserve"> and Pain in modern China. New   Haven, CT: Yale </w:t>
      </w:r>
      <w:proofErr w:type="spellStart"/>
      <w:r w:rsidRPr="00AD1285">
        <w:rPr>
          <w:rFonts w:ascii="Trebuchet MS" w:eastAsiaTheme="minorHAnsi" w:hAnsi="Trebuchet MS" w:cs="TimesNewRomanPSMT"/>
          <w:lang w:val="en-US"/>
        </w:rPr>
        <w:t>Universtity</w:t>
      </w:r>
      <w:proofErr w:type="spellEnd"/>
      <w:r w:rsidRPr="00AD1285">
        <w:rPr>
          <w:rFonts w:ascii="Trebuchet MS" w:eastAsiaTheme="minorHAnsi" w:hAnsi="Trebuchet MS" w:cs="TimesNewRomanPSMT"/>
          <w:lang w:val="en-US"/>
        </w:rPr>
        <w:t xml:space="preserve"> Press. </w:t>
      </w:r>
    </w:p>
    <w:p w:rsidR="00AD1285" w:rsidRPr="00AD1285" w:rsidRDefault="00AD1285" w:rsidP="00B6166E">
      <w:pPr>
        <w:spacing w:after="0" w:line="360" w:lineRule="auto"/>
        <w:ind w:firstLine="709"/>
        <w:jc w:val="both"/>
        <w:rPr>
          <w:rFonts w:ascii="Trebuchet MS" w:eastAsia="Times New Roman" w:hAnsi="Trebuchet MS"/>
          <w:lang w:val="en-US" w:eastAsia="es-ES"/>
        </w:rPr>
      </w:pPr>
      <w:r w:rsidRPr="00AD1285">
        <w:rPr>
          <w:rFonts w:ascii="Trebuchet MS" w:eastAsiaTheme="minorHAnsi" w:hAnsi="Trebuchet MS" w:cs="TimesNewRomanPSMT"/>
          <w:lang w:val="en-US"/>
        </w:rPr>
        <w:t>Matsumoto, D (1994</w:t>
      </w:r>
      <w:r w:rsidR="00710C07" w:rsidRPr="00AD1285">
        <w:rPr>
          <w:rFonts w:ascii="Trebuchet MS" w:eastAsiaTheme="minorHAnsi" w:hAnsi="Trebuchet MS" w:cs="TimesNewRomanPSMT"/>
          <w:lang w:val="en-US"/>
        </w:rPr>
        <w:t>) People</w:t>
      </w:r>
      <w:r w:rsidRPr="00AD1285">
        <w:rPr>
          <w:rFonts w:ascii="Trebuchet MS" w:eastAsiaTheme="minorHAnsi" w:hAnsi="Trebuchet MS" w:cs="TimesNewRomanPSMT"/>
          <w:i/>
          <w:lang w:val="en-US"/>
        </w:rPr>
        <w:t xml:space="preserve">: </w:t>
      </w:r>
      <w:proofErr w:type="spellStart"/>
      <w:r w:rsidRPr="00AD1285">
        <w:rPr>
          <w:rFonts w:ascii="Trebuchet MS" w:eastAsiaTheme="minorHAnsi" w:hAnsi="Trebuchet MS" w:cs="TimesNewRomanPSMT"/>
          <w:i/>
          <w:lang w:val="en-US"/>
        </w:rPr>
        <w:t>Pschycology</w:t>
      </w:r>
      <w:proofErr w:type="spellEnd"/>
      <w:r w:rsidRPr="00AD1285">
        <w:rPr>
          <w:rFonts w:ascii="Trebuchet MS" w:eastAsiaTheme="minorHAnsi" w:hAnsi="Trebuchet MS" w:cs="TimesNewRomanPSMT"/>
          <w:i/>
          <w:lang w:val="en-US"/>
        </w:rPr>
        <w:t xml:space="preserve"> </w:t>
      </w:r>
      <w:r w:rsidR="00710C07" w:rsidRPr="00AD1285">
        <w:rPr>
          <w:rFonts w:ascii="Trebuchet MS" w:eastAsiaTheme="minorHAnsi" w:hAnsi="Trebuchet MS" w:cs="TimesNewRomanPSMT"/>
          <w:i/>
          <w:lang w:val="en-US"/>
        </w:rPr>
        <w:t>from a</w:t>
      </w:r>
      <w:r w:rsidRPr="00AD1285">
        <w:rPr>
          <w:rFonts w:ascii="Trebuchet MS" w:eastAsiaTheme="minorHAnsi" w:hAnsi="Trebuchet MS" w:cs="TimesNewRomanPSMT"/>
          <w:i/>
          <w:lang w:val="en-US"/>
        </w:rPr>
        <w:t xml:space="preserve"> </w:t>
      </w:r>
      <w:r w:rsidR="00710C07" w:rsidRPr="00AD1285">
        <w:rPr>
          <w:rFonts w:ascii="Trebuchet MS" w:eastAsiaTheme="minorHAnsi" w:hAnsi="Trebuchet MS" w:cs="TimesNewRomanPSMT"/>
          <w:i/>
          <w:lang w:val="en-US"/>
        </w:rPr>
        <w:t>cultural perspective</w:t>
      </w:r>
      <w:r w:rsidRPr="00AD1285">
        <w:rPr>
          <w:rFonts w:ascii="Trebuchet MS" w:eastAsiaTheme="minorHAnsi" w:hAnsi="Trebuchet MS" w:cs="TimesNewRomanPSMT"/>
          <w:lang w:val="en-US"/>
        </w:rPr>
        <w:t>. Pacific Grove, California: Brooks and Cole Publishing.</w:t>
      </w:r>
    </w:p>
    <w:p w:rsidR="00AD1285" w:rsidRPr="006361C3" w:rsidRDefault="00AD1285" w:rsidP="00B6166E">
      <w:pPr>
        <w:spacing w:after="0" w:line="360" w:lineRule="auto"/>
        <w:ind w:firstLine="709"/>
        <w:jc w:val="both"/>
        <w:rPr>
          <w:rFonts w:ascii="Trebuchet MS" w:hAnsi="Trebuchet MS" w:cs="KeplMM-150-38-0-0-647-163-0-0-"/>
          <w:color w:val="000000"/>
          <w:lang w:val="en-US"/>
        </w:rPr>
      </w:pPr>
      <w:proofErr w:type="spellStart"/>
      <w:proofErr w:type="gramStart"/>
      <w:r w:rsidRPr="00AD1285">
        <w:rPr>
          <w:rFonts w:ascii="Trebuchet MS" w:eastAsia="Times New Roman" w:hAnsi="Trebuchet MS"/>
          <w:lang w:val="en-US" w:eastAsia="es-ES"/>
        </w:rPr>
        <w:t>Urch</w:t>
      </w:r>
      <w:proofErr w:type="spellEnd"/>
      <w:r w:rsidRPr="00AD1285">
        <w:rPr>
          <w:rFonts w:ascii="Trebuchet MS" w:eastAsia="Times New Roman" w:hAnsi="Trebuchet MS"/>
          <w:lang w:val="en-US" w:eastAsia="es-ES"/>
        </w:rPr>
        <w:t>, V</w:t>
      </w:r>
      <w:r w:rsidR="00710C07" w:rsidRPr="00AD1285">
        <w:rPr>
          <w:rFonts w:ascii="Trebuchet MS" w:eastAsia="Times New Roman" w:hAnsi="Trebuchet MS"/>
          <w:lang w:val="en-US" w:eastAsia="es-ES"/>
        </w:rPr>
        <w:t>.,</w:t>
      </w:r>
      <w:r w:rsidRPr="00AD1285">
        <w:rPr>
          <w:rFonts w:ascii="Trebuchet MS" w:eastAsia="Times New Roman" w:hAnsi="Trebuchet MS"/>
          <w:lang w:val="en-US" w:eastAsia="es-ES"/>
        </w:rPr>
        <w:t xml:space="preserve"> Wolf, Steven.</w:t>
      </w:r>
      <w:proofErr w:type="gramEnd"/>
      <w:r w:rsidR="00C57495">
        <w:rPr>
          <w:rFonts w:ascii="Trebuchet MS" w:eastAsia="Times New Roman" w:hAnsi="Trebuchet MS"/>
          <w:lang w:val="en-US" w:eastAsia="es-ES"/>
        </w:rPr>
        <w:t xml:space="preserve"> </w:t>
      </w:r>
      <w:r w:rsidRPr="00AD1285">
        <w:rPr>
          <w:rFonts w:ascii="Trebuchet MS" w:eastAsia="Times New Roman" w:hAnsi="Trebuchet MS"/>
          <w:lang w:val="en-US" w:eastAsia="es-ES"/>
        </w:rPr>
        <w:t>(2001</w:t>
      </w:r>
      <w:proofErr w:type="gramStart"/>
      <w:r w:rsidRPr="00AD1285">
        <w:rPr>
          <w:rFonts w:ascii="Trebuchet MS" w:eastAsia="Times New Roman" w:hAnsi="Trebuchet MS"/>
          <w:lang w:val="en-US" w:eastAsia="es-ES"/>
        </w:rPr>
        <w:t>) .</w:t>
      </w:r>
      <w:proofErr w:type="gramEnd"/>
      <w:r w:rsidRPr="00AD1285">
        <w:rPr>
          <w:rFonts w:ascii="Trebuchet MS" w:eastAsia="Times New Roman" w:hAnsi="Trebuchet MS"/>
          <w:lang w:val="en-US" w:eastAsia="es-ES"/>
        </w:rPr>
        <w:t xml:space="preserve"> </w:t>
      </w:r>
      <w:r w:rsidRPr="006361C3">
        <w:rPr>
          <w:rFonts w:ascii="Trebuchet MS" w:eastAsia="Times New Roman" w:hAnsi="Trebuchet MS"/>
          <w:i/>
          <w:lang w:val="en-US" w:eastAsia="es-ES"/>
        </w:rPr>
        <w:t xml:space="preserve">Building the </w:t>
      </w:r>
      <w:proofErr w:type="gramStart"/>
      <w:r w:rsidRPr="006361C3">
        <w:rPr>
          <w:rFonts w:ascii="Trebuchet MS" w:eastAsia="Times New Roman" w:hAnsi="Trebuchet MS"/>
          <w:i/>
          <w:lang w:val="en-US" w:eastAsia="es-ES"/>
        </w:rPr>
        <w:t>Emotional  Intelligence</w:t>
      </w:r>
      <w:proofErr w:type="gramEnd"/>
      <w:r w:rsidRPr="006361C3">
        <w:rPr>
          <w:rFonts w:ascii="Trebuchet MS" w:eastAsia="Times New Roman" w:hAnsi="Trebuchet MS"/>
          <w:i/>
          <w:lang w:val="en-US" w:eastAsia="es-ES"/>
        </w:rPr>
        <w:t xml:space="preserve"> of Groups </w:t>
      </w:r>
      <w:r w:rsidRPr="006361C3">
        <w:rPr>
          <w:rFonts w:ascii="Trebuchet MS" w:hAnsi="Trebuchet MS" w:cs="KeplMM-150-38-0-0-647-163-0-0-"/>
          <w:color w:val="000000"/>
          <w:lang w:val="en-US"/>
        </w:rPr>
        <w:t xml:space="preserve">. </w:t>
      </w:r>
      <w:proofErr w:type="gramStart"/>
      <w:r w:rsidRPr="006361C3">
        <w:rPr>
          <w:rFonts w:ascii="Trebuchet MS" w:hAnsi="Trebuchet MS" w:cs="KeplMM-150-38-0-0-647-163-0-0-"/>
          <w:color w:val="000000"/>
          <w:lang w:val="en-US"/>
        </w:rPr>
        <w:t xml:space="preserve">HBR </w:t>
      </w:r>
      <w:proofErr w:type="spellStart"/>
      <w:r w:rsidRPr="006361C3">
        <w:rPr>
          <w:rFonts w:ascii="Trebuchet MS" w:hAnsi="Trebuchet MS" w:cs="KeplMM-150-38-0-0-647-163-0-0-"/>
          <w:color w:val="000000"/>
          <w:lang w:val="en-US"/>
        </w:rPr>
        <w:t>OnPoint</w:t>
      </w:r>
      <w:proofErr w:type="spellEnd"/>
      <w:r w:rsidRPr="006361C3">
        <w:rPr>
          <w:rFonts w:ascii="Trebuchet MS" w:hAnsi="Trebuchet MS" w:cs="KeplMM-150-38-0-0-647-163-0-0-"/>
          <w:color w:val="000000"/>
          <w:lang w:val="en-US"/>
        </w:rPr>
        <w:t xml:space="preserve">   by Harvard Business School Publishing Corporation.</w:t>
      </w:r>
      <w:proofErr w:type="gramEnd"/>
      <w:r w:rsidRPr="006361C3">
        <w:rPr>
          <w:rFonts w:ascii="Trebuchet MS" w:hAnsi="Trebuchet MS" w:cs="KeplMM-150-38-0-0-647-163-0-0-"/>
          <w:color w:val="000000"/>
          <w:lang w:val="en-US"/>
        </w:rPr>
        <w:t xml:space="preserve"> </w:t>
      </w:r>
    </w:p>
    <w:p w:rsidR="00AD1285" w:rsidRPr="00AD1285" w:rsidRDefault="00AD1285" w:rsidP="00B6166E">
      <w:pPr>
        <w:spacing w:after="0" w:line="360" w:lineRule="auto"/>
        <w:ind w:firstLine="709"/>
        <w:jc w:val="both"/>
        <w:rPr>
          <w:rFonts w:ascii="Trebuchet MS" w:hAnsi="Trebuchet MS"/>
        </w:rPr>
      </w:pPr>
      <w:r w:rsidRPr="00D961B7">
        <w:rPr>
          <w:rFonts w:ascii="Trebuchet MS" w:hAnsi="Trebuchet MS"/>
          <w:bCs/>
          <w:lang w:val="en-US"/>
        </w:rPr>
        <w:t>Vela</w:t>
      </w:r>
      <w:r w:rsidR="00661EDB" w:rsidRPr="00D961B7">
        <w:rPr>
          <w:rFonts w:ascii="Trebuchet MS" w:hAnsi="Trebuchet MS"/>
          <w:bCs/>
          <w:lang w:val="en-US"/>
        </w:rPr>
        <w:t>ndia Mora, Manuel Antonio (2011</w:t>
      </w:r>
      <w:r w:rsidRPr="00D961B7">
        <w:rPr>
          <w:rFonts w:ascii="Trebuchet MS" w:hAnsi="Trebuchet MS"/>
          <w:bCs/>
          <w:lang w:val="en-US"/>
        </w:rPr>
        <w:t xml:space="preserve">a). </w:t>
      </w:r>
      <w:r w:rsidRPr="00AD1285">
        <w:rPr>
          <w:rFonts w:ascii="Trebuchet MS" w:hAnsi="Trebuchet MS"/>
          <w:bCs/>
          <w:i/>
        </w:rPr>
        <w:t>Cambio Social</w:t>
      </w:r>
      <w:r w:rsidRPr="00AD1285">
        <w:rPr>
          <w:rFonts w:ascii="Trebuchet MS" w:hAnsi="Trebuchet MS"/>
          <w:bCs/>
        </w:rPr>
        <w:t xml:space="preserve">.  Módulo de Educación para la convivencia. Maestría en Educación,  Universidad Cooperativa de Colombia,  Bogotá. </w:t>
      </w:r>
    </w:p>
    <w:p w:rsidR="00AD1285" w:rsidRPr="00AD1285" w:rsidRDefault="00AD1285" w:rsidP="00B6166E">
      <w:pPr>
        <w:spacing w:after="0" w:line="360" w:lineRule="auto"/>
        <w:ind w:firstLine="709"/>
        <w:jc w:val="both"/>
        <w:rPr>
          <w:rFonts w:ascii="Trebuchet MS" w:hAnsi="Trebuchet MS"/>
        </w:rPr>
      </w:pPr>
      <w:r w:rsidRPr="00AD1285">
        <w:rPr>
          <w:rFonts w:ascii="Trebuchet MS" w:hAnsi="Trebuchet MS"/>
          <w:bCs/>
        </w:rPr>
        <w:t>Vela</w:t>
      </w:r>
      <w:r w:rsidR="00661EDB">
        <w:rPr>
          <w:rFonts w:ascii="Trebuchet MS" w:hAnsi="Trebuchet MS"/>
          <w:bCs/>
        </w:rPr>
        <w:t>ndia Mora, Manuel Antonio (2011</w:t>
      </w:r>
      <w:r w:rsidRPr="00AD1285">
        <w:rPr>
          <w:rFonts w:ascii="Trebuchet MS" w:hAnsi="Trebuchet MS"/>
          <w:bCs/>
        </w:rPr>
        <w:t xml:space="preserve">b). </w:t>
      </w:r>
      <w:r w:rsidRPr="00AD1285">
        <w:rPr>
          <w:rFonts w:ascii="Trebuchet MS" w:hAnsi="Trebuchet MS"/>
          <w:bCs/>
          <w:i/>
        </w:rPr>
        <w:t>Liderazgo Creativo</w:t>
      </w:r>
      <w:r w:rsidRPr="00AD1285">
        <w:rPr>
          <w:rFonts w:ascii="Trebuchet MS" w:hAnsi="Trebuchet MS"/>
          <w:bCs/>
        </w:rPr>
        <w:t xml:space="preserve">.  Módulo de Educación para la convivencia. Maestría en Educación,  Universidad Cooperativa de Colombia,  Bogotá. </w:t>
      </w:r>
    </w:p>
    <w:p w:rsidR="00AD1285" w:rsidRPr="00AD1285" w:rsidRDefault="00AD1285" w:rsidP="00B6166E">
      <w:pPr>
        <w:spacing w:after="0" w:line="360" w:lineRule="auto"/>
        <w:ind w:firstLine="709"/>
        <w:jc w:val="both"/>
        <w:rPr>
          <w:rFonts w:ascii="Trebuchet MS" w:hAnsi="Trebuchet MS"/>
        </w:rPr>
      </w:pPr>
      <w:r w:rsidRPr="00AD1285">
        <w:rPr>
          <w:rFonts w:ascii="Trebuchet MS" w:hAnsi="Trebuchet MS"/>
          <w:bCs/>
        </w:rPr>
        <w:t xml:space="preserve"> Vela</w:t>
      </w:r>
      <w:r w:rsidR="00661EDB">
        <w:rPr>
          <w:rFonts w:ascii="Trebuchet MS" w:hAnsi="Trebuchet MS"/>
          <w:bCs/>
        </w:rPr>
        <w:t>ndia Mora, Manuel Antonio (2011</w:t>
      </w:r>
      <w:r w:rsidRPr="00AD1285">
        <w:rPr>
          <w:rFonts w:ascii="Trebuchet MS" w:hAnsi="Trebuchet MS"/>
          <w:bCs/>
        </w:rPr>
        <w:t>c</w:t>
      </w:r>
      <w:r w:rsidRPr="00AD1285">
        <w:rPr>
          <w:rFonts w:ascii="Trebuchet MS" w:hAnsi="Trebuchet MS"/>
          <w:bCs/>
          <w:i/>
        </w:rPr>
        <w:t>). Proyección Social</w:t>
      </w:r>
      <w:r w:rsidRPr="00AD1285">
        <w:rPr>
          <w:rFonts w:ascii="Trebuchet MS" w:hAnsi="Trebuchet MS"/>
          <w:bCs/>
        </w:rPr>
        <w:t>.  Módulo de Educación para la convivencia. Maestría en Educación,  Universidad Cooperativa de Colombia,  Bogotá.</w:t>
      </w:r>
    </w:p>
    <w:p w:rsidR="00AD1285" w:rsidRPr="00AD1285" w:rsidRDefault="00AD1285" w:rsidP="00B6166E">
      <w:pPr>
        <w:spacing w:after="0" w:line="360" w:lineRule="auto"/>
        <w:ind w:firstLine="709"/>
        <w:jc w:val="both"/>
        <w:rPr>
          <w:rFonts w:ascii="Trebuchet MS" w:hAnsi="Trebuchet MS"/>
        </w:rPr>
      </w:pPr>
      <w:r w:rsidRPr="00AD1285">
        <w:rPr>
          <w:rFonts w:ascii="Trebuchet MS" w:hAnsi="Trebuchet MS"/>
          <w:bCs/>
        </w:rPr>
        <w:t xml:space="preserve">  Vela</w:t>
      </w:r>
      <w:r w:rsidR="00661EDB">
        <w:rPr>
          <w:rFonts w:ascii="Trebuchet MS" w:hAnsi="Trebuchet MS"/>
          <w:bCs/>
        </w:rPr>
        <w:t>ndia Mora, Manuel Antonio (2011</w:t>
      </w:r>
      <w:r w:rsidRPr="00AD1285">
        <w:rPr>
          <w:rFonts w:ascii="Trebuchet MS" w:hAnsi="Trebuchet MS"/>
          <w:bCs/>
        </w:rPr>
        <w:t xml:space="preserve">d). </w:t>
      </w:r>
      <w:r w:rsidRPr="00AD1285">
        <w:rPr>
          <w:rFonts w:ascii="Trebuchet MS" w:hAnsi="Trebuchet MS"/>
          <w:bCs/>
          <w:i/>
        </w:rPr>
        <w:t>Trabajo en equipo</w:t>
      </w:r>
      <w:r w:rsidRPr="00AD1285">
        <w:rPr>
          <w:rFonts w:ascii="Trebuchet MS" w:hAnsi="Trebuchet MS"/>
          <w:bCs/>
        </w:rPr>
        <w:t xml:space="preserve">.  Módulo de Educación para la convivencia. Maestría en Educación,  Universidad Cooperativa de Colombia,  Bogotá. </w:t>
      </w:r>
    </w:p>
    <w:p w:rsidR="00AD1285" w:rsidRPr="00AD1285" w:rsidRDefault="00AD1285" w:rsidP="00B6166E">
      <w:pPr>
        <w:spacing w:after="0" w:line="360" w:lineRule="auto"/>
        <w:ind w:firstLine="709"/>
        <w:jc w:val="both"/>
        <w:rPr>
          <w:rFonts w:ascii="Trebuchet MS" w:hAnsi="Trebuchet MS"/>
        </w:rPr>
      </w:pPr>
      <w:r w:rsidRPr="00AD1285">
        <w:rPr>
          <w:rFonts w:ascii="Trebuchet MS" w:hAnsi="Trebuchet MS"/>
          <w:bCs/>
        </w:rPr>
        <w:t>Vela</w:t>
      </w:r>
      <w:r w:rsidR="00661EDB">
        <w:rPr>
          <w:rFonts w:ascii="Trebuchet MS" w:hAnsi="Trebuchet MS"/>
          <w:bCs/>
        </w:rPr>
        <w:t>ndia Mora, Manuel Antonio (2011</w:t>
      </w:r>
      <w:r w:rsidRPr="00AD1285">
        <w:rPr>
          <w:rFonts w:ascii="Trebuchet MS" w:hAnsi="Trebuchet MS"/>
          <w:bCs/>
        </w:rPr>
        <w:t>e).</w:t>
      </w:r>
      <w:r w:rsidRPr="00AD1285">
        <w:rPr>
          <w:rFonts w:ascii="Trebuchet MS" w:eastAsiaTheme="minorHAnsi" w:hAnsi="Trebuchet MS" w:cs="Trebuchet MS"/>
          <w:color w:val="000000"/>
        </w:rPr>
        <w:t xml:space="preserve"> </w:t>
      </w:r>
      <w:r w:rsidRPr="00AD1285">
        <w:rPr>
          <w:rFonts w:ascii="Trebuchet MS" w:eastAsiaTheme="minorHAnsi" w:hAnsi="Trebuchet MS" w:cs="Trebuchet MS"/>
          <w:bCs/>
          <w:i/>
          <w:color w:val="000000"/>
        </w:rPr>
        <w:t>Amor, Rechazo e Indiferencia: Emociones Básicas para Construir la Convivencia</w:t>
      </w:r>
      <w:r w:rsidRPr="00AD1285">
        <w:rPr>
          <w:rFonts w:ascii="Trebuchet MS" w:eastAsiaTheme="minorHAnsi" w:hAnsi="Trebuchet MS" w:cs="Trebuchet MS"/>
          <w:bCs/>
          <w:color w:val="000000"/>
        </w:rPr>
        <w:t>.</w:t>
      </w:r>
      <w:r w:rsidRPr="00AD1285">
        <w:rPr>
          <w:rFonts w:ascii="Trebuchet MS" w:hAnsi="Trebuchet MS"/>
          <w:bCs/>
        </w:rPr>
        <w:t xml:space="preserve"> Módulo de Educación para la convivencia. Maestría en Educación,  Universidad Cooperativa de Colombia,  Bogotá. </w:t>
      </w:r>
    </w:p>
    <w:p w:rsidR="00AD1285" w:rsidRPr="00AD1285" w:rsidRDefault="00AD1285" w:rsidP="00B6166E">
      <w:pPr>
        <w:spacing w:after="0" w:line="360" w:lineRule="auto"/>
        <w:ind w:firstLine="709"/>
        <w:jc w:val="both"/>
        <w:rPr>
          <w:rFonts w:ascii="Trebuchet MS" w:hAnsi="Trebuchet MS"/>
          <w:bCs/>
        </w:rPr>
      </w:pPr>
      <w:r w:rsidRPr="00AD1285">
        <w:rPr>
          <w:rFonts w:ascii="Trebuchet MS" w:hAnsi="Trebuchet MS"/>
          <w:bCs/>
        </w:rPr>
        <w:t>Vela</w:t>
      </w:r>
      <w:r w:rsidR="00661EDB">
        <w:rPr>
          <w:rFonts w:ascii="Trebuchet MS" w:hAnsi="Trebuchet MS"/>
          <w:bCs/>
        </w:rPr>
        <w:t>ndia Mora, Manuel Antonio (</w:t>
      </w:r>
      <w:r w:rsidR="00710C07">
        <w:rPr>
          <w:rFonts w:ascii="Trebuchet MS" w:hAnsi="Trebuchet MS"/>
          <w:bCs/>
        </w:rPr>
        <w:t>2011</w:t>
      </w:r>
      <w:r w:rsidR="00710C07" w:rsidRPr="00AD1285">
        <w:rPr>
          <w:rFonts w:ascii="Trebuchet MS" w:hAnsi="Trebuchet MS"/>
          <w:bCs/>
        </w:rPr>
        <w:t>f)</w:t>
      </w:r>
      <w:r w:rsidRPr="00AD1285">
        <w:rPr>
          <w:rFonts w:ascii="Trebuchet MS" w:hAnsi="Trebuchet MS"/>
          <w:bCs/>
          <w:i/>
        </w:rPr>
        <w:t>. Biología del Emocionar</w:t>
      </w:r>
      <w:r w:rsidRPr="00AD1285">
        <w:rPr>
          <w:rFonts w:ascii="Trebuchet MS" w:hAnsi="Trebuchet MS"/>
          <w:bCs/>
        </w:rPr>
        <w:t>. Módulo de Educación para la convivencia. Maestría en Educación,  Universidad Cooperativa de Colombia,  Bogotá.</w:t>
      </w:r>
    </w:p>
    <w:p w:rsidR="00AD1285" w:rsidRPr="00AD1285" w:rsidRDefault="00AD1285" w:rsidP="00B6166E">
      <w:pPr>
        <w:spacing w:after="0" w:line="360" w:lineRule="auto"/>
        <w:ind w:firstLine="709"/>
        <w:jc w:val="both"/>
        <w:rPr>
          <w:rFonts w:ascii="Trebuchet MS" w:hAnsi="Trebuchet MS"/>
        </w:rPr>
      </w:pPr>
      <w:r w:rsidRPr="00AD1285">
        <w:rPr>
          <w:rFonts w:ascii="Trebuchet MS" w:hAnsi="Trebuchet MS"/>
          <w:bCs/>
        </w:rPr>
        <w:t>Vela</w:t>
      </w:r>
      <w:r w:rsidR="00661EDB">
        <w:rPr>
          <w:rFonts w:ascii="Trebuchet MS" w:hAnsi="Trebuchet MS"/>
          <w:bCs/>
        </w:rPr>
        <w:t>ndia Mora, Manuel Antonio (</w:t>
      </w:r>
      <w:r w:rsidR="00710C07">
        <w:rPr>
          <w:rFonts w:ascii="Trebuchet MS" w:hAnsi="Trebuchet MS"/>
          <w:bCs/>
        </w:rPr>
        <w:t>2011</w:t>
      </w:r>
      <w:r w:rsidR="00710C07" w:rsidRPr="00AD1285">
        <w:rPr>
          <w:rFonts w:ascii="Trebuchet MS" w:hAnsi="Trebuchet MS"/>
          <w:bCs/>
        </w:rPr>
        <w:t>g)</w:t>
      </w:r>
      <w:r w:rsidRPr="00AD1285">
        <w:rPr>
          <w:rFonts w:ascii="Trebuchet MS" w:hAnsi="Trebuchet MS"/>
          <w:bCs/>
        </w:rPr>
        <w:t xml:space="preserve">. </w:t>
      </w:r>
      <w:r w:rsidRPr="00AD1285">
        <w:rPr>
          <w:rFonts w:ascii="Trebuchet MS" w:hAnsi="Trebuchet MS"/>
          <w:bCs/>
          <w:i/>
        </w:rPr>
        <w:t xml:space="preserve">Competencia </w:t>
      </w:r>
      <w:proofErr w:type="spellStart"/>
      <w:r w:rsidRPr="00AD1285">
        <w:rPr>
          <w:rFonts w:ascii="Trebuchet MS" w:hAnsi="Trebuchet MS"/>
          <w:bCs/>
          <w:i/>
        </w:rPr>
        <w:t>socioemocioales</w:t>
      </w:r>
      <w:proofErr w:type="spellEnd"/>
      <w:r w:rsidRPr="00AD1285">
        <w:rPr>
          <w:rFonts w:ascii="Trebuchet MS" w:hAnsi="Trebuchet MS"/>
          <w:bCs/>
        </w:rPr>
        <w:t>. Módulo de Educación para la convivencia. Maestría en Educación,  Universidad Cooperativa de Colombia,  Bogotá.</w:t>
      </w:r>
    </w:p>
    <w:p w:rsidR="00AD1285" w:rsidRPr="00AD1285" w:rsidRDefault="00AD1285" w:rsidP="00B6166E">
      <w:pPr>
        <w:spacing w:after="0" w:line="360" w:lineRule="auto"/>
        <w:ind w:firstLine="709"/>
        <w:jc w:val="both"/>
        <w:rPr>
          <w:rFonts w:ascii="Trebuchet MS" w:hAnsi="Trebuchet MS"/>
        </w:rPr>
      </w:pPr>
      <w:r w:rsidRPr="00AD1285">
        <w:rPr>
          <w:rFonts w:ascii="Trebuchet MS" w:hAnsi="Trebuchet MS"/>
          <w:bCs/>
        </w:rPr>
        <w:t>Vela</w:t>
      </w:r>
      <w:r w:rsidR="00661EDB">
        <w:rPr>
          <w:rFonts w:ascii="Trebuchet MS" w:hAnsi="Trebuchet MS"/>
          <w:bCs/>
        </w:rPr>
        <w:t>ndia Mora, Manuel Antonio (</w:t>
      </w:r>
      <w:r w:rsidR="00710C07">
        <w:rPr>
          <w:rFonts w:ascii="Trebuchet MS" w:hAnsi="Trebuchet MS"/>
          <w:bCs/>
        </w:rPr>
        <w:t>2011</w:t>
      </w:r>
      <w:r w:rsidR="00710C07" w:rsidRPr="00AD1285">
        <w:rPr>
          <w:rFonts w:ascii="Trebuchet MS" w:hAnsi="Trebuchet MS"/>
          <w:bCs/>
        </w:rPr>
        <w:t>h)</w:t>
      </w:r>
      <w:r w:rsidRPr="00AD1285">
        <w:rPr>
          <w:rFonts w:ascii="Trebuchet MS" w:hAnsi="Trebuchet MS"/>
          <w:bCs/>
        </w:rPr>
        <w:t xml:space="preserve">. </w:t>
      </w:r>
      <w:r w:rsidRPr="00AD1285">
        <w:rPr>
          <w:rFonts w:ascii="Trebuchet MS" w:hAnsi="Trebuchet MS"/>
          <w:bCs/>
          <w:i/>
        </w:rPr>
        <w:t>Cambio Social</w:t>
      </w:r>
      <w:r w:rsidRPr="00AD1285">
        <w:rPr>
          <w:rFonts w:ascii="Trebuchet MS" w:hAnsi="Trebuchet MS"/>
          <w:bCs/>
        </w:rPr>
        <w:t>. Módulo de Educación para la convivencia. Maestría en Educación,  Universidad Cooperativa de Colombia,  Bogotá.</w:t>
      </w:r>
    </w:p>
    <w:p w:rsidR="00AD1285" w:rsidRPr="00AD1285" w:rsidRDefault="00AD1285" w:rsidP="00B6166E">
      <w:pPr>
        <w:spacing w:after="0" w:line="360" w:lineRule="auto"/>
        <w:ind w:firstLine="709"/>
        <w:jc w:val="both"/>
        <w:rPr>
          <w:rFonts w:ascii="Trebuchet MS" w:hAnsi="Trebuchet MS"/>
        </w:rPr>
      </w:pPr>
      <w:r w:rsidRPr="00AD1285">
        <w:rPr>
          <w:rFonts w:ascii="Trebuchet MS" w:hAnsi="Trebuchet MS"/>
          <w:bCs/>
        </w:rPr>
        <w:t>Vela</w:t>
      </w:r>
      <w:r w:rsidR="00661EDB">
        <w:rPr>
          <w:rFonts w:ascii="Trebuchet MS" w:hAnsi="Trebuchet MS"/>
          <w:bCs/>
        </w:rPr>
        <w:t>ndia Mora, Manuel Antonio (</w:t>
      </w:r>
      <w:r w:rsidR="00710C07">
        <w:rPr>
          <w:rFonts w:ascii="Trebuchet MS" w:hAnsi="Trebuchet MS"/>
          <w:bCs/>
        </w:rPr>
        <w:t>2011</w:t>
      </w:r>
      <w:r w:rsidR="00710C07" w:rsidRPr="00AD1285">
        <w:rPr>
          <w:rFonts w:ascii="Trebuchet MS" w:hAnsi="Trebuchet MS"/>
          <w:bCs/>
        </w:rPr>
        <w:t>i)</w:t>
      </w:r>
      <w:r w:rsidRPr="00AD1285">
        <w:rPr>
          <w:rFonts w:ascii="Trebuchet MS" w:hAnsi="Trebuchet MS"/>
          <w:bCs/>
        </w:rPr>
        <w:t xml:space="preserve">. </w:t>
      </w:r>
      <w:r w:rsidRPr="00AD1285">
        <w:rPr>
          <w:rFonts w:ascii="Trebuchet MS" w:hAnsi="Trebuchet MS"/>
          <w:bCs/>
          <w:i/>
        </w:rPr>
        <w:t>Ontología del Lenguaje</w:t>
      </w:r>
      <w:r w:rsidRPr="00AD1285">
        <w:rPr>
          <w:rFonts w:ascii="Trebuchet MS" w:hAnsi="Trebuchet MS"/>
          <w:bCs/>
        </w:rPr>
        <w:t>. Módulo de Educación para la convivencia. Maestría en Educación,  Universidad Cooperativa de Colombia,  Bogotá.</w:t>
      </w:r>
    </w:p>
    <w:p w:rsidR="00AD1285" w:rsidRPr="00AD1285" w:rsidRDefault="00AD1285" w:rsidP="00B6166E">
      <w:pPr>
        <w:spacing w:after="0" w:line="360" w:lineRule="auto"/>
        <w:ind w:firstLine="709"/>
        <w:jc w:val="both"/>
        <w:rPr>
          <w:rFonts w:ascii="Trebuchet MS" w:hAnsi="Trebuchet MS"/>
          <w:bCs/>
        </w:rPr>
      </w:pPr>
      <w:r w:rsidRPr="00AD1285">
        <w:rPr>
          <w:rFonts w:ascii="Trebuchet MS" w:hAnsi="Trebuchet MS"/>
          <w:bCs/>
        </w:rPr>
        <w:t>Vela</w:t>
      </w:r>
      <w:r w:rsidR="00661EDB">
        <w:rPr>
          <w:rFonts w:ascii="Trebuchet MS" w:hAnsi="Trebuchet MS"/>
          <w:bCs/>
        </w:rPr>
        <w:t>ndia Mora, Manuel Antonio (</w:t>
      </w:r>
      <w:r w:rsidR="00710C07">
        <w:rPr>
          <w:rFonts w:ascii="Trebuchet MS" w:hAnsi="Trebuchet MS"/>
          <w:bCs/>
        </w:rPr>
        <w:t>2011</w:t>
      </w:r>
      <w:r w:rsidR="00710C07" w:rsidRPr="00AD1285">
        <w:rPr>
          <w:rFonts w:ascii="Trebuchet MS" w:hAnsi="Trebuchet MS"/>
          <w:bCs/>
        </w:rPr>
        <w:t>j)</w:t>
      </w:r>
      <w:r w:rsidRPr="00AD1285">
        <w:rPr>
          <w:rFonts w:ascii="Trebuchet MS" w:hAnsi="Trebuchet MS"/>
          <w:bCs/>
        </w:rPr>
        <w:t xml:space="preserve">. </w:t>
      </w:r>
      <w:r w:rsidRPr="00AD1285">
        <w:rPr>
          <w:rFonts w:ascii="Trebuchet MS" w:hAnsi="Trebuchet MS"/>
          <w:bCs/>
          <w:i/>
        </w:rPr>
        <w:t xml:space="preserve">Juego </w:t>
      </w:r>
      <w:proofErr w:type="spellStart"/>
      <w:r w:rsidRPr="00AD1285">
        <w:rPr>
          <w:rFonts w:ascii="Trebuchet MS" w:hAnsi="Trebuchet MS"/>
          <w:bCs/>
          <w:i/>
        </w:rPr>
        <w:t>Triád</w:t>
      </w:r>
      <w:r w:rsidRPr="00AD1285">
        <w:rPr>
          <w:rFonts w:ascii="Trebuchet MS" w:hAnsi="Trebuchet MS"/>
          <w:bCs/>
        </w:rPr>
        <w:t>ico</w:t>
      </w:r>
      <w:proofErr w:type="spellEnd"/>
      <w:r w:rsidRPr="00AD1285">
        <w:rPr>
          <w:rFonts w:ascii="Trebuchet MS" w:hAnsi="Trebuchet MS"/>
          <w:bCs/>
        </w:rPr>
        <w:t>. Módulo de Educación para la convivencia. Maestría en Educación,  Universidad Cooperativa de Colombia,  Bogotá.</w:t>
      </w:r>
    </w:p>
    <w:p w:rsidR="00AD1285" w:rsidRPr="00AD1285" w:rsidRDefault="00AD1285" w:rsidP="00B6166E">
      <w:pPr>
        <w:spacing w:after="0" w:line="360" w:lineRule="auto"/>
        <w:ind w:firstLine="709"/>
        <w:jc w:val="both"/>
        <w:rPr>
          <w:rFonts w:ascii="Trebuchet MS" w:hAnsi="Trebuchet MS"/>
        </w:rPr>
      </w:pPr>
      <w:r w:rsidRPr="00AD1285">
        <w:rPr>
          <w:rFonts w:ascii="Trebuchet MS" w:hAnsi="Trebuchet MS"/>
          <w:bCs/>
        </w:rPr>
        <w:lastRenderedPageBreak/>
        <w:t>Vela</w:t>
      </w:r>
      <w:r w:rsidR="00661EDB">
        <w:rPr>
          <w:rFonts w:ascii="Trebuchet MS" w:hAnsi="Trebuchet MS"/>
          <w:bCs/>
        </w:rPr>
        <w:t>ndia Mora, Manuel Antonio (</w:t>
      </w:r>
      <w:r w:rsidR="00710C07">
        <w:rPr>
          <w:rFonts w:ascii="Trebuchet MS" w:hAnsi="Trebuchet MS"/>
          <w:bCs/>
        </w:rPr>
        <w:t>2011</w:t>
      </w:r>
      <w:r w:rsidR="00710C07" w:rsidRPr="00AD1285">
        <w:rPr>
          <w:rFonts w:ascii="Trebuchet MS" w:hAnsi="Trebuchet MS"/>
          <w:bCs/>
        </w:rPr>
        <w:t>k)</w:t>
      </w:r>
      <w:r w:rsidRPr="00AD1285">
        <w:rPr>
          <w:rFonts w:ascii="Trebuchet MS" w:hAnsi="Trebuchet MS"/>
          <w:bCs/>
        </w:rPr>
        <w:t>.</w:t>
      </w:r>
      <w:r w:rsidRPr="00AD1285">
        <w:rPr>
          <w:rFonts w:ascii="Trebuchet MS" w:hAnsi="Trebuchet MS"/>
          <w:bCs/>
          <w:i/>
        </w:rPr>
        <w:t>Sujetos de Acción de la educación para la convivencia</w:t>
      </w:r>
      <w:r w:rsidRPr="00AD1285">
        <w:rPr>
          <w:rFonts w:ascii="Trebuchet MS" w:hAnsi="Trebuchet MS"/>
          <w:bCs/>
        </w:rPr>
        <w:t>. Módulo de Educación para la convivencia. Maestría en Educación,  Universidad Cooperativa de Colombia,  Bogotá.</w:t>
      </w:r>
    </w:p>
    <w:p w:rsidR="00B21FD5" w:rsidRPr="00AD1285" w:rsidRDefault="00B21FD5" w:rsidP="00B6166E">
      <w:pPr>
        <w:spacing w:after="0" w:line="360" w:lineRule="auto"/>
        <w:ind w:firstLine="709"/>
        <w:jc w:val="both"/>
        <w:rPr>
          <w:rFonts w:ascii="Trebuchet MS" w:eastAsia="Times New Roman" w:hAnsi="Trebuchet MS"/>
          <w:lang w:eastAsia="es-ES"/>
        </w:rPr>
      </w:pPr>
    </w:p>
    <w:p w:rsidR="00AD1285" w:rsidRPr="00B600D8" w:rsidRDefault="00B21FD5" w:rsidP="00710C07">
      <w:pPr>
        <w:spacing w:line="360" w:lineRule="auto"/>
        <w:ind w:firstLine="709"/>
        <w:jc w:val="center"/>
        <w:rPr>
          <w:rFonts w:ascii="Trebuchet MS" w:eastAsia="Times New Roman" w:hAnsi="Trebuchet MS"/>
          <w:lang w:eastAsia="es-ES"/>
        </w:rPr>
      </w:pPr>
      <w:r w:rsidRPr="00AD1285">
        <w:rPr>
          <w:rFonts w:ascii="Trebuchet MS" w:eastAsia="Times New Roman" w:hAnsi="Trebuchet MS"/>
          <w:lang w:eastAsia="es-ES"/>
        </w:rPr>
        <w:t>WEBGRAFIA.</w:t>
      </w:r>
    </w:p>
    <w:p w:rsidR="003B5EA5" w:rsidRDefault="003B5EA5" w:rsidP="00B6166E">
      <w:pPr>
        <w:autoSpaceDE w:val="0"/>
        <w:autoSpaceDN w:val="0"/>
        <w:adjustRightInd w:val="0"/>
        <w:spacing w:after="0" w:line="360" w:lineRule="auto"/>
        <w:ind w:firstLine="709"/>
        <w:rPr>
          <w:rFonts w:ascii="Trebuchet MS" w:hAnsi="Trebuchet MS"/>
        </w:rPr>
      </w:pPr>
      <w:proofErr w:type="spellStart"/>
      <w:r w:rsidRPr="000E2BC0">
        <w:rPr>
          <w:rFonts w:ascii="Trebuchet MS" w:hAnsi="Trebuchet MS"/>
        </w:rPr>
        <w:t>Buigues</w:t>
      </w:r>
      <w:proofErr w:type="spellEnd"/>
      <w:r w:rsidRPr="000E2BC0">
        <w:rPr>
          <w:rFonts w:ascii="Trebuchet MS" w:hAnsi="Trebuchet MS"/>
        </w:rPr>
        <w:t xml:space="preserve">, P. (2006). </w:t>
      </w:r>
      <w:r w:rsidRPr="000E2BC0">
        <w:rPr>
          <w:rFonts w:ascii="Trebuchet MS" w:hAnsi="Trebuchet MS"/>
          <w:i/>
        </w:rPr>
        <w:t>De la biología del amor a la pedagogía del afecto y el amor o de la necesidad de caminar hacia entornos educativos saludables y de calidad</w:t>
      </w:r>
      <w:r w:rsidRPr="000E2BC0">
        <w:rPr>
          <w:rFonts w:ascii="Trebuchet MS" w:hAnsi="Trebuchet MS"/>
        </w:rPr>
        <w:t xml:space="preserve">. Disponible en  </w:t>
      </w:r>
      <w:hyperlink r:id="rId8" w:history="1">
        <w:r w:rsidR="008E0396" w:rsidRPr="00C57495">
          <w:rPr>
            <w:rStyle w:val="Hipervnculo"/>
            <w:rFonts w:ascii="Trebuchet MS" w:hAnsi="Trebuchet MS"/>
            <w:color w:val="auto"/>
          </w:rPr>
          <w:t>http://www.fundacionvalores.es/images/recursos/PedagogiaAfecto.pdf</w:t>
        </w:r>
      </w:hyperlink>
      <w:r w:rsidRPr="00C57495">
        <w:rPr>
          <w:rFonts w:ascii="Trebuchet MS" w:hAnsi="Trebuchet MS"/>
        </w:rPr>
        <w:t>.</w:t>
      </w:r>
      <w:r w:rsidR="008E0396" w:rsidRPr="00C57495">
        <w:rPr>
          <w:rFonts w:ascii="Trebuchet MS" w:hAnsi="Trebuchet MS"/>
        </w:rPr>
        <w:t xml:space="preserve"> </w:t>
      </w:r>
      <w:r w:rsidR="008E0396">
        <w:rPr>
          <w:rFonts w:ascii="Trebuchet MS" w:hAnsi="Trebuchet MS"/>
        </w:rPr>
        <w:t xml:space="preserve"> </w:t>
      </w:r>
      <w:r w:rsidRPr="000E2BC0">
        <w:rPr>
          <w:rFonts w:ascii="Trebuchet MS" w:hAnsi="Trebuchet MS"/>
        </w:rPr>
        <w:t xml:space="preserve"> </w:t>
      </w:r>
      <w:r w:rsidR="008E0396" w:rsidRPr="000E2BC0">
        <w:rPr>
          <w:rFonts w:ascii="Trebuchet MS" w:hAnsi="Trebuchet MS"/>
        </w:rPr>
        <w:t>Consultado</w:t>
      </w:r>
      <w:r w:rsidRPr="000E2BC0">
        <w:rPr>
          <w:rFonts w:ascii="Trebuchet MS" w:hAnsi="Trebuchet MS"/>
        </w:rPr>
        <w:t xml:space="preserve"> el   29 de agosto de 2011.</w:t>
      </w:r>
    </w:p>
    <w:p w:rsidR="00A96397" w:rsidRPr="00A96397" w:rsidRDefault="00752BB2" w:rsidP="00B6166E">
      <w:pPr>
        <w:spacing w:after="0" w:line="360" w:lineRule="auto"/>
        <w:ind w:firstLine="709"/>
        <w:jc w:val="both"/>
        <w:rPr>
          <w:rFonts w:ascii="Trebuchet MS" w:hAnsi="Trebuchet MS"/>
          <w:lang w:val="es-CO"/>
        </w:rPr>
      </w:pPr>
      <w:r>
        <w:rPr>
          <w:rFonts w:ascii="Trebuchet MS" w:hAnsi="Trebuchet MS"/>
        </w:rPr>
        <w:t>Fernández, A. (</w:t>
      </w:r>
      <w:r w:rsidR="00C738F7">
        <w:rPr>
          <w:rFonts w:ascii="Trebuchet MS" w:hAnsi="Trebuchet MS"/>
        </w:rPr>
        <w:t>2011</w:t>
      </w:r>
      <w:r w:rsidR="005C29F6">
        <w:rPr>
          <w:rFonts w:ascii="Trebuchet MS" w:hAnsi="Trebuchet MS"/>
        </w:rPr>
        <w:t xml:space="preserve">). </w:t>
      </w:r>
      <w:r w:rsidR="005C29F6">
        <w:rPr>
          <w:rFonts w:ascii="Trebuchet MS" w:hAnsi="Trebuchet MS"/>
          <w:i/>
        </w:rPr>
        <w:t xml:space="preserve">Antropología de las emociones y teoría de los sentimientos. </w:t>
      </w:r>
      <w:r w:rsidR="00A96397">
        <w:rPr>
          <w:rFonts w:ascii="Trebuchet MS" w:hAnsi="Trebuchet MS"/>
        </w:rPr>
        <w:t>Revista Versión</w:t>
      </w:r>
      <w:r w:rsidR="00A96397" w:rsidRPr="00A96397">
        <w:rPr>
          <w:rFonts w:ascii="Trebuchet MS" w:hAnsi="Trebuchet MS"/>
        </w:rPr>
        <w:t xml:space="preserve">. Junio 2011, No. 26. </w:t>
      </w:r>
      <w:r w:rsidR="00A96397">
        <w:rPr>
          <w:rFonts w:ascii="Trebuchet MS" w:hAnsi="Trebuchet MS"/>
        </w:rPr>
        <w:t>C</w:t>
      </w:r>
      <w:r w:rsidR="00A96397" w:rsidRPr="00A96397">
        <w:rPr>
          <w:rFonts w:ascii="Trebuchet MS" w:hAnsi="Trebuchet MS"/>
        </w:rPr>
        <w:t>onsulta</w:t>
      </w:r>
      <w:r w:rsidR="00A96397">
        <w:rPr>
          <w:rFonts w:ascii="Trebuchet MS" w:hAnsi="Trebuchet MS"/>
        </w:rPr>
        <w:t>do el 29 de Agosto de 2011.</w:t>
      </w:r>
      <w:r w:rsidR="00A96397" w:rsidRPr="00A96397">
        <w:rPr>
          <w:rFonts w:ascii="Trebuchet MS" w:hAnsi="Trebuchet MS"/>
        </w:rPr>
        <w:t xml:space="preserve"> </w:t>
      </w:r>
      <w:r w:rsidR="00A96397">
        <w:rPr>
          <w:rFonts w:ascii="Trebuchet MS" w:hAnsi="Trebuchet MS"/>
        </w:rPr>
        <w:t>D</w:t>
      </w:r>
      <w:r w:rsidR="00A96397" w:rsidRPr="00A96397">
        <w:rPr>
          <w:rFonts w:ascii="Trebuchet MS" w:hAnsi="Trebuchet MS"/>
        </w:rPr>
        <w:t xml:space="preserve">isponible en: </w:t>
      </w:r>
      <w:hyperlink r:id="rId9" w:history="1">
        <w:r w:rsidR="00A96397" w:rsidRPr="00C57495">
          <w:rPr>
            <w:rStyle w:val="Hipervnculo"/>
            <w:rFonts w:ascii="Trebuchet MS" w:hAnsi="Trebuchet MS"/>
            <w:color w:val="auto"/>
          </w:rPr>
          <w:t>http://version.xoc.uam.mx/index.php?option=com_content&amp;view=article&amp;id=38:antropologia-de-las-emociones-y-teoria-de-los-sentimientos&amp;catid=7:articulos&amp;Itemid=14</w:t>
        </w:r>
      </w:hyperlink>
      <w:r w:rsidR="00A96397">
        <w:rPr>
          <w:rFonts w:ascii="Trebuchet MS" w:hAnsi="Trebuchet MS"/>
        </w:rPr>
        <w:t xml:space="preserve"> </w:t>
      </w:r>
      <w:r w:rsidR="00A96397" w:rsidRPr="00A96397">
        <w:rPr>
          <w:rFonts w:ascii="Trebuchet MS" w:hAnsi="Trebuchet MS"/>
          <w:lang w:val="es-CO"/>
        </w:rPr>
        <w:t xml:space="preserve"> ISSN 0188-8242 </w:t>
      </w:r>
    </w:p>
    <w:p w:rsidR="003B5EA5" w:rsidRPr="000E2BC0" w:rsidRDefault="00710C07" w:rsidP="00B6166E">
      <w:pPr>
        <w:spacing w:after="0" w:line="360" w:lineRule="auto"/>
        <w:ind w:firstLine="709"/>
        <w:rPr>
          <w:rFonts w:ascii="Trebuchet MS" w:hAnsi="Trebuchet MS"/>
        </w:rPr>
      </w:pPr>
      <w:r w:rsidRPr="000E2BC0">
        <w:rPr>
          <w:rFonts w:ascii="Trebuchet MS" w:hAnsi="Trebuchet MS"/>
        </w:rPr>
        <w:t>Fernández</w:t>
      </w:r>
      <w:r w:rsidR="003B5EA5" w:rsidRPr="000E2BC0">
        <w:rPr>
          <w:rFonts w:ascii="Trebuchet MS" w:hAnsi="Trebuchet MS"/>
        </w:rPr>
        <w:t xml:space="preserve">, I. Zubieta, E. </w:t>
      </w:r>
      <w:r w:rsidRPr="000E2BC0">
        <w:rPr>
          <w:rFonts w:ascii="Trebuchet MS" w:hAnsi="Trebuchet MS"/>
        </w:rPr>
        <w:t>Páez</w:t>
      </w:r>
      <w:r w:rsidR="003B5EA5" w:rsidRPr="000E2BC0">
        <w:rPr>
          <w:rFonts w:ascii="Trebuchet MS" w:hAnsi="Trebuchet MS"/>
        </w:rPr>
        <w:t>, D</w:t>
      </w:r>
      <w:r w:rsidR="003B5EA5" w:rsidRPr="000E2BC0">
        <w:rPr>
          <w:rFonts w:ascii="Trebuchet MS" w:hAnsi="Trebuchet MS"/>
          <w:i/>
        </w:rPr>
        <w:t>.</w:t>
      </w:r>
      <w:r w:rsidR="00C57495">
        <w:rPr>
          <w:rFonts w:ascii="Trebuchet MS" w:hAnsi="Trebuchet MS"/>
          <w:i/>
        </w:rPr>
        <w:t xml:space="preserve"> </w:t>
      </w:r>
      <w:r w:rsidR="003B5EA5" w:rsidRPr="000E2BC0">
        <w:rPr>
          <w:rFonts w:ascii="Trebuchet MS" w:hAnsi="Trebuchet MS"/>
          <w:i/>
        </w:rPr>
        <w:t>(2001</w:t>
      </w:r>
      <w:r w:rsidR="00975241">
        <w:rPr>
          <w:rFonts w:ascii="Trebuchet MS" w:hAnsi="Trebuchet MS"/>
          <w:i/>
        </w:rPr>
        <w:t>a</w:t>
      </w:r>
      <w:r w:rsidR="003B5EA5" w:rsidRPr="000E2BC0">
        <w:rPr>
          <w:rFonts w:ascii="Trebuchet MS" w:hAnsi="Trebuchet MS"/>
          <w:i/>
        </w:rPr>
        <w:t xml:space="preserve">) Emocionarse en </w:t>
      </w:r>
      <w:proofErr w:type="gramStart"/>
      <w:r w:rsidR="003B5EA5" w:rsidRPr="000E2BC0">
        <w:rPr>
          <w:rFonts w:ascii="Trebuchet MS" w:hAnsi="Trebuchet MS"/>
          <w:i/>
        </w:rPr>
        <w:t xml:space="preserve">Latinoamérica </w:t>
      </w:r>
      <w:r w:rsidR="003B5EA5" w:rsidRPr="000E2BC0">
        <w:rPr>
          <w:rFonts w:ascii="Trebuchet MS" w:hAnsi="Trebuchet MS"/>
        </w:rPr>
        <w:t>.</w:t>
      </w:r>
      <w:proofErr w:type="gramEnd"/>
      <w:r w:rsidR="003B5EA5" w:rsidRPr="000E2BC0">
        <w:rPr>
          <w:rFonts w:ascii="Trebuchet MS" w:hAnsi="Trebuchet MS"/>
        </w:rPr>
        <w:t xml:space="preserve"> Universidad del país  Vasco. Disponible </w:t>
      </w:r>
      <w:r w:rsidR="003B5EA5" w:rsidRPr="00C57495">
        <w:rPr>
          <w:rFonts w:ascii="Trebuchet MS" w:hAnsi="Trebuchet MS"/>
        </w:rPr>
        <w:t xml:space="preserve">en  </w:t>
      </w:r>
      <w:hyperlink r:id="rId10" w:history="1">
        <w:r w:rsidR="003B5EA5" w:rsidRPr="00C57495">
          <w:rPr>
            <w:rStyle w:val="Hipervnculo"/>
            <w:rFonts w:ascii="Trebuchet MS" w:hAnsi="Trebuchet MS"/>
            <w:color w:val="auto"/>
          </w:rPr>
          <w:t>http://www.uned.es/dpto-psicologia-social-y-organizaciones/paginas/profesores/Itziar/Sociotam-2001.pdf</w:t>
        </w:r>
      </w:hyperlink>
      <w:r w:rsidR="003B5EA5" w:rsidRPr="000E2BC0">
        <w:rPr>
          <w:rFonts w:ascii="Trebuchet MS" w:hAnsi="Trebuchet MS"/>
        </w:rPr>
        <w:t xml:space="preserve"> Consultado el  29 de agosto de 2011.</w:t>
      </w:r>
    </w:p>
    <w:p w:rsidR="003B5EA5" w:rsidRPr="000E2BC0" w:rsidRDefault="00B53929" w:rsidP="00B6166E">
      <w:pPr>
        <w:spacing w:after="0" w:line="360" w:lineRule="auto"/>
        <w:ind w:firstLine="709"/>
        <w:rPr>
          <w:rFonts w:ascii="Trebuchet MS" w:hAnsi="Trebuchet MS"/>
        </w:rPr>
      </w:pPr>
      <w:r w:rsidRPr="000E2BC0">
        <w:rPr>
          <w:rFonts w:ascii="Trebuchet MS" w:hAnsi="Trebuchet MS"/>
        </w:rPr>
        <w:t>Fernández</w:t>
      </w:r>
      <w:r w:rsidR="003B5EA5" w:rsidRPr="000E2BC0">
        <w:rPr>
          <w:rFonts w:ascii="Trebuchet MS" w:hAnsi="Trebuchet MS"/>
        </w:rPr>
        <w:t>.  Carrera,</w:t>
      </w:r>
      <w:r>
        <w:rPr>
          <w:rFonts w:ascii="Trebuchet MS" w:hAnsi="Trebuchet MS"/>
        </w:rPr>
        <w:t xml:space="preserve"> </w:t>
      </w:r>
      <w:r w:rsidR="003B5EA5" w:rsidRPr="000E2BC0">
        <w:rPr>
          <w:rFonts w:ascii="Trebuchet MS" w:hAnsi="Trebuchet MS"/>
        </w:rPr>
        <w:t>P.  Sánchez,</w:t>
      </w:r>
      <w:r>
        <w:rPr>
          <w:rFonts w:ascii="Trebuchet MS" w:hAnsi="Trebuchet MS"/>
        </w:rPr>
        <w:t xml:space="preserve"> </w:t>
      </w:r>
      <w:r w:rsidR="003B5EA5" w:rsidRPr="000E2BC0">
        <w:rPr>
          <w:rFonts w:ascii="Trebuchet MS" w:hAnsi="Trebuchet MS"/>
        </w:rPr>
        <w:t xml:space="preserve">F.  </w:t>
      </w:r>
      <w:r w:rsidR="00BF0814" w:rsidRPr="000E2BC0">
        <w:rPr>
          <w:rFonts w:ascii="Trebuchet MS" w:hAnsi="Trebuchet MS"/>
        </w:rPr>
        <w:t>Páez</w:t>
      </w:r>
      <w:r w:rsidR="003B5EA5" w:rsidRPr="000E2BC0">
        <w:rPr>
          <w:rFonts w:ascii="Trebuchet MS" w:hAnsi="Trebuchet MS"/>
        </w:rPr>
        <w:t>,</w:t>
      </w:r>
      <w:r>
        <w:rPr>
          <w:rFonts w:ascii="Trebuchet MS" w:hAnsi="Trebuchet MS"/>
        </w:rPr>
        <w:t xml:space="preserve"> </w:t>
      </w:r>
      <w:r w:rsidR="003B5EA5" w:rsidRPr="000E2BC0">
        <w:rPr>
          <w:rFonts w:ascii="Trebuchet MS" w:hAnsi="Trebuchet MS"/>
        </w:rPr>
        <w:t>D.  (2001</w:t>
      </w:r>
      <w:r w:rsidR="00975241">
        <w:rPr>
          <w:rFonts w:ascii="Trebuchet MS" w:hAnsi="Trebuchet MS"/>
        </w:rPr>
        <w:t>b</w:t>
      </w:r>
      <w:r w:rsidR="003B5EA5" w:rsidRPr="000E2BC0">
        <w:rPr>
          <w:rFonts w:ascii="Trebuchet MS" w:hAnsi="Trebuchet MS"/>
        </w:rPr>
        <w:t>)</w:t>
      </w:r>
      <w:r w:rsidR="003B5EA5" w:rsidRPr="000E2BC0">
        <w:rPr>
          <w:rFonts w:ascii="Trebuchet MS" w:hAnsi="Trebuchet MS"/>
          <w:i/>
        </w:rPr>
        <w:t>Prototipos emocionales desde una perspectiva cultural</w:t>
      </w:r>
      <w:r w:rsidR="003B5EA5" w:rsidRPr="000E2BC0">
        <w:rPr>
          <w:rFonts w:ascii="Trebuchet MS" w:hAnsi="Trebuchet MS"/>
        </w:rPr>
        <w:t xml:space="preserve">.  Disponible en  </w:t>
      </w:r>
      <w:hyperlink r:id="rId11" w:history="1">
        <w:r w:rsidR="003B5EA5" w:rsidRPr="000A5668">
          <w:rPr>
            <w:rStyle w:val="Hipervnculo"/>
            <w:rFonts w:ascii="Trebuchet MS" w:hAnsi="Trebuchet MS"/>
            <w:color w:val="auto"/>
          </w:rPr>
          <w:t>http://www.uned.es/dpto-psicologia-social-y-organizaciones/paginas/profesores/Itziar/ItziarReme.pdf</w:t>
        </w:r>
      </w:hyperlink>
      <w:r w:rsidR="003B5EA5" w:rsidRPr="000E2BC0">
        <w:rPr>
          <w:rFonts w:ascii="Trebuchet MS" w:hAnsi="Trebuchet MS"/>
        </w:rPr>
        <w:t xml:space="preserve"> Consultado el  29 de agosto de 2011.</w:t>
      </w:r>
    </w:p>
    <w:p w:rsidR="003B5EA5" w:rsidRDefault="00B53929" w:rsidP="00B6166E">
      <w:pPr>
        <w:tabs>
          <w:tab w:val="left" w:pos="4395"/>
        </w:tabs>
        <w:spacing w:after="0" w:line="360" w:lineRule="auto"/>
        <w:ind w:firstLine="709"/>
        <w:rPr>
          <w:rFonts w:ascii="Trebuchet MS" w:hAnsi="Trebuchet MS"/>
        </w:rPr>
      </w:pPr>
      <w:r w:rsidRPr="000E2BC0">
        <w:rPr>
          <w:rFonts w:ascii="Trebuchet MS" w:hAnsi="Trebuchet MS"/>
        </w:rPr>
        <w:t>Fernández</w:t>
      </w:r>
      <w:r w:rsidR="003B5EA5" w:rsidRPr="000E2BC0">
        <w:rPr>
          <w:rFonts w:ascii="Trebuchet MS" w:hAnsi="Trebuchet MS"/>
        </w:rPr>
        <w:t>,</w:t>
      </w:r>
      <w:r>
        <w:rPr>
          <w:rFonts w:ascii="Trebuchet MS" w:hAnsi="Trebuchet MS"/>
        </w:rPr>
        <w:t xml:space="preserve"> </w:t>
      </w:r>
      <w:r w:rsidR="003B5EA5" w:rsidRPr="000E2BC0">
        <w:rPr>
          <w:rFonts w:ascii="Trebuchet MS" w:hAnsi="Trebuchet MS"/>
        </w:rPr>
        <w:t>I.  Zubieta,</w:t>
      </w:r>
      <w:r>
        <w:rPr>
          <w:rFonts w:ascii="Trebuchet MS" w:hAnsi="Trebuchet MS"/>
        </w:rPr>
        <w:t xml:space="preserve"> </w:t>
      </w:r>
      <w:r w:rsidR="003B5EA5" w:rsidRPr="000E2BC0">
        <w:rPr>
          <w:rFonts w:ascii="Trebuchet MS" w:hAnsi="Trebuchet MS"/>
        </w:rPr>
        <w:t xml:space="preserve">E. </w:t>
      </w:r>
      <w:r w:rsidR="000A5668" w:rsidRPr="000E2BC0">
        <w:rPr>
          <w:rFonts w:ascii="Trebuchet MS" w:hAnsi="Trebuchet MS"/>
        </w:rPr>
        <w:t>Páez</w:t>
      </w:r>
      <w:r w:rsidR="003B5EA5" w:rsidRPr="000E2BC0">
        <w:rPr>
          <w:rFonts w:ascii="Trebuchet MS" w:hAnsi="Trebuchet MS"/>
        </w:rPr>
        <w:t>,</w:t>
      </w:r>
      <w:r>
        <w:rPr>
          <w:rFonts w:ascii="Trebuchet MS" w:hAnsi="Trebuchet MS"/>
        </w:rPr>
        <w:t xml:space="preserve"> </w:t>
      </w:r>
      <w:r w:rsidR="003B5EA5" w:rsidRPr="000E2BC0">
        <w:rPr>
          <w:rFonts w:ascii="Trebuchet MS" w:hAnsi="Trebuchet MS"/>
        </w:rPr>
        <w:t>D. (2001</w:t>
      </w:r>
      <w:r w:rsidR="00975241">
        <w:rPr>
          <w:rFonts w:ascii="Trebuchet MS" w:hAnsi="Trebuchet MS"/>
        </w:rPr>
        <w:t>c</w:t>
      </w:r>
      <w:r w:rsidR="003B5EA5" w:rsidRPr="000E2BC0">
        <w:rPr>
          <w:rFonts w:ascii="Trebuchet MS" w:hAnsi="Trebuchet MS"/>
        </w:rPr>
        <w:t xml:space="preserve">) </w:t>
      </w:r>
      <w:r w:rsidR="003B5EA5" w:rsidRPr="000E2BC0">
        <w:rPr>
          <w:rFonts w:ascii="Trebuchet MS" w:hAnsi="Trebuchet MS"/>
          <w:i/>
        </w:rPr>
        <w:t>Expresión e inhibición emocional en diferentes culturas Universidad del paí</w:t>
      </w:r>
      <w:r w:rsidR="003B5EA5" w:rsidRPr="000E2BC0">
        <w:rPr>
          <w:rFonts w:ascii="Trebuchet MS" w:hAnsi="Trebuchet MS"/>
        </w:rPr>
        <w:t xml:space="preserve">s  </w:t>
      </w:r>
      <w:r w:rsidR="003B5EA5" w:rsidRPr="000E2BC0">
        <w:rPr>
          <w:rFonts w:ascii="Trebuchet MS" w:hAnsi="Trebuchet MS"/>
          <w:i/>
        </w:rPr>
        <w:t>Vasco</w:t>
      </w:r>
      <w:r w:rsidR="003B5EA5" w:rsidRPr="000E2BC0">
        <w:rPr>
          <w:rFonts w:ascii="Trebuchet MS" w:hAnsi="Trebuchet MS"/>
        </w:rPr>
        <w:t xml:space="preserve">.  Disponible en  </w:t>
      </w:r>
      <w:hyperlink r:id="rId12" w:history="1">
        <w:r w:rsidR="003B5EA5" w:rsidRPr="00BF0814">
          <w:rPr>
            <w:rStyle w:val="Hipervnculo"/>
            <w:rFonts w:ascii="Trebuchet MS" w:hAnsi="Trebuchet MS"/>
            <w:color w:val="auto"/>
          </w:rPr>
          <w:t>http://www.uned.es/dpto-psicologia-social-y-organizaciones/paginas/profesores/Itziar/FernandezCLPaidos.pdf</w:t>
        </w:r>
      </w:hyperlink>
      <w:r w:rsidR="003B5EA5" w:rsidRPr="00BF0814">
        <w:rPr>
          <w:rFonts w:ascii="Trebuchet MS" w:hAnsi="Trebuchet MS"/>
        </w:rPr>
        <w:t xml:space="preserve">  </w:t>
      </w:r>
      <w:r w:rsidR="003B5EA5" w:rsidRPr="000E2BC0">
        <w:rPr>
          <w:rFonts w:ascii="Trebuchet MS" w:hAnsi="Trebuchet MS"/>
        </w:rPr>
        <w:t>Consultado el  29 de agosto de 2011.</w:t>
      </w:r>
    </w:p>
    <w:p w:rsidR="00D258EB" w:rsidRPr="00BF0814" w:rsidRDefault="00D258EB" w:rsidP="00B6166E">
      <w:pPr>
        <w:tabs>
          <w:tab w:val="left" w:pos="4395"/>
        </w:tabs>
        <w:spacing w:after="0" w:line="360" w:lineRule="auto"/>
        <w:ind w:firstLine="709"/>
        <w:jc w:val="both"/>
        <w:rPr>
          <w:rFonts w:ascii="Trebuchet MS" w:hAnsi="Trebuchet MS"/>
        </w:rPr>
      </w:pPr>
      <w:r>
        <w:rPr>
          <w:rFonts w:ascii="Trebuchet MS" w:hAnsi="Trebuchet MS"/>
        </w:rPr>
        <w:t xml:space="preserve">Maturana, H. (2000). </w:t>
      </w:r>
      <w:r w:rsidRPr="008A5381">
        <w:rPr>
          <w:rFonts w:ascii="Trebuchet MS" w:hAnsi="Trebuchet MS"/>
          <w:i/>
        </w:rPr>
        <w:t>Biología del conocer, biología del amor.</w:t>
      </w:r>
      <w:r>
        <w:rPr>
          <w:rFonts w:ascii="Trebuchet MS" w:hAnsi="Trebuchet MS"/>
        </w:rPr>
        <w:t xml:space="preserve"> </w:t>
      </w:r>
      <w:r w:rsidRPr="00D258EB">
        <w:rPr>
          <w:rFonts w:ascii="Trebuchet MS" w:hAnsi="Trebuchet MS"/>
        </w:rPr>
        <w:t>Conferencia en la apertura de las JORNADAS DEL AMOR EN LA TERAPIA Barcelona, España.</w:t>
      </w:r>
      <w:r w:rsidR="00D9384A">
        <w:rPr>
          <w:rFonts w:ascii="Trebuchet MS" w:hAnsi="Trebuchet MS"/>
        </w:rPr>
        <w:t xml:space="preserve"> Disponible en </w:t>
      </w:r>
      <w:hyperlink r:id="rId13" w:history="1">
        <w:r w:rsidR="00D9384A" w:rsidRPr="00BF0814">
          <w:rPr>
            <w:rStyle w:val="Hipervnculo"/>
            <w:rFonts w:ascii="Trebuchet MS" w:hAnsi="Trebuchet MS"/>
            <w:color w:val="auto"/>
          </w:rPr>
          <w:t>http://www.fritzgestalt.com/artimaturana.htm</w:t>
        </w:r>
      </w:hyperlink>
      <w:r w:rsidR="00D9384A" w:rsidRPr="00BF0814">
        <w:rPr>
          <w:rFonts w:ascii="Trebuchet MS" w:hAnsi="Trebuchet MS"/>
        </w:rPr>
        <w:t xml:space="preserve"> </w:t>
      </w:r>
    </w:p>
    <w:p w:rsidR="002C2C1A" w:rsidRPr="00BF0814" w:rsidRDefault="002C2C1A" w:rsidP="00B6166E">
      <w:pPr>
        <w:autoSpaceDE w:val="0"/>
        <w:autoSpaceDN w:val="0"/>
        <w:adjustRightInd w:val="0"/>
        <w:spacing w:after="0" w:line="360" w:lineRule="auto"/>
        <w:ind w:firstLine="709"/>
        <w:rPr>
          <w:rFonts w:ascii="Trebuchet MS" w:eastAsiaTheme="minorHAnsi" w:hAnsi="Trebuchet MS" w:cs="Trebuchet MS"/>
          <w:i/>
        </w:rPr>
      </w:pPr>
      <w:r>
        <w:rPr>
          <w:rFonts w:ascii="Trebuchet MS" w:eastAsiaTheme="minorHAnsi" w:hAnsi="Trebuchet MS" w:cs="Trebuchet MS"/>
          <w:color w:val="000000"/>
        </w:rPr>
        <w:t xml:space="preserve">Palmero, F. (1997). </w:t>
      </w:r>
      <w:r w:rsidRPr="002C2C1A">
        <w:rPr>
          <w:rFonts w:ascii="Trebuchet MS" w:eastAsiaTheme="minorHAnsi" w:hAnsi="Trebuchet MS" w:cs="Trebuchet MS"/>
          <w:i/>
          <w:color w:val="000000"/>
        </w:rPr>
        <w:t>La emoción desde el modelo biológico</w:t>
      </w:r>
      <w:r>
        <w:rPr>
          <w:rFonts w:ascii="Trebuchet MS" w:eastAsiaTheme="minorHAnsi" w:hAnsi="Trebuchet MS" w:cs="Trebuchet MS"/>
          <w:color w:val="000000"/>
        </w:rPr>
        <w:t xml:space="preserve">. Revista </w:t>
      </w:r>
      <w:r w:rsidR="00C97034">
        <w:rPr>
          <w:rFonts w:ascii="Trebuchet MS" w:eastAsiaTheme="minorHAnsi" w:hAnsi="Trebuchet MS" w:cs="Trebuchet MS"/>
          <w:color w:val="000000"/>
        </w:rPr>
        <w:t>E</w:t>
      </w:r>
      <w:r>
        <w:rPr>
          <w:rFonts w:ascii="Trebuchet MS" w:eastAsiaTheme="minorHAnsi" w:hAnsi="Trebuchet MS" w:cs="Trebuchet MS"/>
          <w:color w:val="000000"/>
        </w:rPr>
        <w:t xml:space="preserve">lectrónica de </w:t>
      </w:r>
      <w:r w:rsidR="00C97034">
        <w:rPr>
          <w:rFonts w:ascii="Trebuchet MS" w:eastAsiaTheme="minorHAnsi" w:hAnsi="Trebuchet MS" w:cs="Trebuchet MS"/>
          <w:color w:val="000000"/>
        </w:rPr>
        <w:t>M</w:t>
      </w:r>
      <w:r>
        <w:rPr>
          <w:rFonts w:ascii="Trebuchet MS" w:eastAsiaTheme="minorHAnsi" w:hAnsi="Trebuchet MS" w:cs="Trebuchet MS"/>
          <w:color w:val="000000"/>
        </w:rPr>
        <w:t xml:space="preserve">otivación y </w:t>
      </w:r>
      <w:r w:rsidR="00C97034">
        <w:rPr>
          <w:rFonts w:ascii="Trebuchet MS" w:eastAsiaTheme="minorHAnsi" w:hAnsi="Trebuchet MS" w:cs="Trebuchet MS"/>
          <w:color w:val="000000"/>
        </w:rPr>
        <w:t>E</w:t>
      </w:r>
      <w:r>
        <w:rPr>
          <w:rFonts w:ascii="Trebuchet MS" w:eastAsiaTheme="minorHAnsi" w:hAnsi="Trebuchet MS" w:cs="Trebuchet MS"/>
          <w:color w:val="000000"/>
        </w:rPr>
        <w:t>moción</w:t>
      </w:r>
      <w:r w:rsidR="00C97034">
        <w:rPr>
          <w:rFonts w:ascii="Trebuchet MS" w:eastAsiaTheme="minorHAnsi" w:hAnsi="Trebuchet MS" w:cs="Trebuchet MS"/>
          <w:color w:val="000000"/>
        </w:rPr>
        <w:t xml:space="preserve">. Volumen 6, Número 13. Disponible en </w:t>
      </w:r>
      <w:hyperlink r:id="rId14" w:history="1">
        <w:r w:rsidR="00C97034" w:rsidRPr="00BF0814">
          <w:rPr>
            <w:rStyle w:val="Hipervnculo"/>
            <w:rFonts w:ascii="Trebuchet MS" w:eastAsiaTheme="minorHAnsi" w:hAnsi="Trebuchet MS" w:cs="Trebuchet MS"/>
            <w:color w:val="auto"/>
          </w:rPr>
          <w:t>http://reme.uji.es/articulos/apalmf5821004103/texto.html</w:t>
        </w:r>
      </w:hyperlink>
      <w:r w:rsidR="00C97034" w:rsidRPr="00BF0814">
        <w:rPr>
          <w:rFonts w:ascii="Trebuchet MS" w:eastAsiaTheme="minorHAnsi" w:hAnsi="Trebuchet MS" w:cs="Trebuchet MS"/>
        </w:rPr>
        <w:t xml:space="preserve"> </w:t>
      </w:r>
    </w:p>
    <w:p w:rsidR="003B5EA5" w:rsidRPr="000E2BC0" w:rsidRDefault="003B5EA5" w:rsidP="00B6166E">
      <w:pPr>
        <w:autoSpaceDE w:val="0"/>
        <w:autoSpaceDN w:val="0"/>
        <w:adjustRightInd w:val="0"/>
        <w:spacing w:after="0" w:line="360" w:lineRule="auto"/>
        <w:ind w:firstLine="709"/>
        <w:rPr>
          <w:rFonts w:ascii="Trebuchet MS" w:hAnsi="Trebuchet MS"/>
        </w:rPr>
      </w:pPr>
      <w:r w:rsidRPr="000E2BC0">
        <w:rPr>
          <w:rFonts w:ascii="Trebuchet MS" w:eastAsiaTheme="minorHAnsi" w:hAnsi="Trebuchet MS" w:cs="Trebuchet MS"/>
          <w:color w:val="000000"/>
        </w:rPr>
        <w:t xml:space="preserve">Ruiz, Alfredo B. (1997). </w:t>
      </w:r>
      <w:r w:rsidRPr="000E2BC0">
        <w:rPr>
          <w:rFonts w:ascii="Trebuchet MS" w:eastAsiaTheme="minorHAnsi" w:hAnsi="Trebuchet MS" w:cs="Trebuchet MS"/>
          <w:i/>
          <w:color w:val="000000"/>
        </w:rPr>
        <w:t>Las contribuciones de Humberto Maturana a las ciencias de la complejidad y a la psicología</w:t>
      </w:r>
      <w:r w:rsidRPr="000E2BC0">
        <w:rPr>
          <w:rFonts w:ascii="Trebuchet MS" w:eastAsiaTheme="minorHAnsi" w:hAnsi="Trebuchet MS" w:cs="Trebuchet MS"/>
          <w:color w:val="000000"/>
        </w:rPr>
        <w:t xml:space="preserve">. Instituto de Terapia Cognitiva INTECO.  Santiago de Chile.  </w:t>
      </w:r>
      <w:r w:rsidRPr="000E2BC0">
        <w:rPr>
          <w:rFonts w:ascii="Trebuchet MS" w:eastAsiaTheme="minorHAnsi" w:hAnsi="Trebuchet MS" w:cs="Trebuchet MS"/>
          <w:color w:val="000000"/>
        </w:rPr>
        <w:lastRenderedPageBreak/>
        <w:t xml:space="preserve">Disponible en </w:t>
      </w:r>
      <w:hyperlink r:id="rId15" w:history="1">
        <w:r w:rsidRPr="00BF0814">
          <w:rPr>
            <w:rStyle w:val="Hipervnculo"/>
            <w:rFonts w:ascii="Trebuchet MS" w:eastAsiaTheme="minorHAnsi" w:hAnsi="Trebuchet MS" w:cs="Trebuchet MS"/>
            <w:color w:val="auto"/>
          </w:rPr>
          <w:t>http://www.inteco.cl/articulos/005/texto_esp.htm</w:t>
        </w:r>
      </w:hyperlink>
      <w:r w:rsidRPr="000E2BC0">
        <w:rPr>
          <w:rFonts w:ascii="Trebuchet MS" w:hAnsi="Trebuchet MS"/>
        </w:rPr>
        <w:t xml:space="preserve">  Consultado el   28 de agosto de 2011.</w:t>
      </w:r>
    </w:p>
    <w:p w:rsidR="003B5EA5" w:rsidRPr="000E2BC0" w:rsidRDefault="003B5EA5" w:rsidP="00B6166E">
      <w:pPr>
        <w:spacing w:after="0" w:line="360" w:lineRule="auto"/>
        <w:ind w:firstLine="709"/>
        <w:rPr>
          <w:rFonts w:ascii="Trebuchet MS" w:hAnsi="Trebuchet MS"/>
        </w:rPr>
      </w:pPr>
      <w:r w:rsidRPr="000E2BC0">
        <w:rPr>
          <w:rFonts w:ascii="Trebuchet MS" w:hAnsi="Trebuchet MS"/>
        </w:rPr>
        <w:t>Ruiz, Alfredo B., (Sin fecha</w:t>
      </w:r>
      <w:r w:rsidRPr="000E2BC0">
        <w:rPr>
          <w:rFonts w:ascii="Trebuchet MS" w:hAnsi="Trebuchet MS"/>
          <w:i/>
        </w:rPr>
        <w:t>). Los aportes de Humberto Maturana a la psicoterapia. Instituto de Terapia Cognitiva INTECO</w:t>
      </w:r>
      <w:r w:rsidRPr="000E2BC0">
        <w:rPr>
          <w:rFonts w:ascii="Trebuchet MS" w:hAnsi="Trebuchet MS"/>
        </w:rPr>
        <w:t xml:space="preserve">. Disponible en  </w:t>
      </w:r>
      <w:hyperlink r:id="rId16" w:history="1">
        <w:r w:rsidRPr="00BF0814">
          <w:rPr>
            <w:rStyle w:val="Hipervnculo"/>
            <w:rFonts w:ascii="Trebuchet MS" w:hAnsi="Trebuchet MS"/>
            <w:color w:val="auto"/>
          </w:rPr>
          <w:t>http://www.inteco.cl/articulos/003/texto_esp.htm</w:t>
        </w:r>
      </w:hyperlink>
      <w:r w:rsidRPr="000E2BC0">
        <w:rPr>
          <w:rFonts w:ascii="Trebuchet MS" w:hAnsi="Trebuchet MS"/>
        </w:rPr>
        <w:t xml:space="preserve">   consultado el   30 de agosto de 2011.</w:t>
      </w:r>
    </w:p>
    <w:p w:rsidR="00047E63" w:rsidRDefault="003B5EA5" w:rsidP="00B6166E">
      <w:pPr>
        <w:spacing w:after="0" w:line="360" w:lineRule="auto"/>
        <w:ind w:firstLine="709"/>
        <w:rPr>
          <w:rFonts w:ascii="Trebuchet MS" w:hAnsi="Trebuchet MS"/>
        </w:rPr>
      </w:pPr>
      <w:r>
        <w:rPr>
          <w:rFonts w:ascii="Trebuchet MS" w:eastAsia="Times New Roman" w:hAnsi="Trebuchet MS"/>
          <w:lang w:eastAsia="es-ES"/>
        </w:rPr>
        <w:t xml:space="preserve">   </w:t>
      </w:r>
      <w:proofErr w:type="spellStart"/>
      <w:r>
        <w:rPr>
          <w:rFonts w:ascii="Trebuchet MS" w:eastAsia="Times New Roman" w:hAnsi="Trebuchet MS"/>
          <w:lang w:eastAsia="es-ES"/>
        </w:rPr>
        <w:t>Sarbach</w:t>
      </w:r>
      <w:proofErr w:type="spellEnd"/>
      <w:r>
        <w:rPr>
          <w:rFonts w:ascii="Trebuchet MS" w:eastAsia="Times New Roman" w:hAnsi="Trebuchet MS"/>
          <w:lang w:eastAsia="es-ES"/>
        </w:rPr>
        <w:t xml:space="preserve">, A. (2001). </w:t>
      </w:r>
      <w:r w:rsidRPr="00AD1285">
        <w:rPr>
          <w:rFonts w:ascii="Trebuchet MS" w:eastAsia="Times New Roman" w:hAnsi="Trebuchet MS"/>
          <w:lang w:eastAsia="es-ES"/>
        </w:rPr>
        <w:t xml:space="preserve">Las </w:t>
      </w:r>
      <w:r w:rsidR="00B53929" w:rsidRPr="00AD1285">
        <w:rPr>
          <w:rFonts w:ascii="Trebuchet MS" w:eastAsia="Times New Roman" w:hAnsi="Trebuchet MS"/>
          <w:lang w:eastAsia="es-ES"/>
        </w:rPr>
        <w:t xml:space="preserve">emociones. </w:t>
      </w:r>
      <w:r w:rsidRPr="00AD1285">
        <w:rPr>
          <w:rFonts w:ascii="Trebuchet MS" w:eastAsia="Times New Roman" w:hAnsi="Trebuchet MS"/>
          <w:lang w:eastAsia="es-ES"/>
        </w:rPr>
        <w:t xml:space="preserve">Disponible en  </w:t>
      </w:r>
      <w:hyperlink r:id="rId17" w:history="1">
        <w:r w:rsidRPr="00BF0814">
          <w:rPr>
            <w:rStyle w:val="Hipervnculo"/>
            <w:rFonts w:ascii="Trebuchet MS" w:hAnsi="Trebuchet MS"/>
            <w:color w:val="auto"/>
          </w:rPr>
          <w:t>http://asarbach.wordpress.com/programacion/unidad-4-los-procesos-psiquicos-ii/2-las-emociones/</w:t>
        </w:r>
      </w:hyperlink>
      <w:r w:rsidRPr="00BF0814">
        <w:rPr>
          <w:rFonts w:ascii="Trebuchet MS" w:hAnsi="Trebuchet MS"/>
        </w:rPr>
        <w:t xml:space="preserve"> .</w:t>
      </w:r>
      <w:r w:rsidRPr="00AD1285">
        <w:rPr>
          <w:rFonts w:ascii="Trebuchet MS" w:hAnsi="Trebuchet MS"/>
        </w:rPr>
        <w:t xml:space="preserve"> Consultado el  29 de agosto de 2011. </w:t>
      </w:r>
    </w:p>
    <w:p w:rsidR="003E50C2" w:rsidRPr="003E50C2" w:rsidRDefault="00047E63" w:rsidP="00B6166E">
      <w:pPr>
        <w:spacing w:after="0" w:line="360" w:lineRule="auto"/>
        <w:ind w:firstLine="709"/>
        <w:rPr>
          <w:rFonts w:ascii="Trebuchet MS" w:hAnsi="Trebuchet MS"/>
        </w:rPr>
      </w:pPr>
      <w:proofErr w:type="spellStart"/>
      <w:r>
        <w:rPr>
          <w:rFonts w:ascii="Trebuchet MS" w:hAnsi="Trebuchet MS"/>
        </w:rPr>
        <w:t>Wong</w:t>
      </w:r>
      <w:proofErr w:type="spellEnd"/>
      <w:r>
        <w:rPr>
          <w:rFonts w:ascii="Trebuchet MS" w:hAnsi="Trebuchet MS"/>
        </w:rPr>
        <w:t xml:space="preserve">, F. (2011). </w:t>
      </w:r>
      <w:r>
        <w:rPr>
          <w:rFonts w:ascii="Trebuchet MS" w:hAnsi="Trebuchet MS"/>
          <w:i/>
        </w:rPr>
        <w:t xml:space="preserve">Emociones y sentimientos. </w:t>
      </w:r>
      <w:r w:rsidR="003E50C2">
        <w:rPr>
          <w:rFonts w:ascii="Trebuchet MS" w:hAnsi="Trebuchet MS"/>
        </w:rPr>
        <w:t xml:space="preserve">Consultado el 30 de Agosto de 2011. Disponible en: </w:t>
      </w:r>
      <w:hyperlink r:id="rId18" w:history="1">
        <w:r w:rsidR="003E50C2" w:rsidRPr="00BF0814">
          <w:rPr>
            <w:rStyle w:val="Hipervnculo"/>
            <w:rFonts w:ascii="Trebuchet MS" w:hAnsi="Trebuchet MS"/>
            <w:color w:val="auto"/>
          </w:rPr>
          <w:t>http://www.slideshare.net/JEMWONG/15-8209786</w:t>
        </w:r>
      </w:hyperlink>
      <w:r w:rsidR="003E50C2" w:rsidRPr="00BF0814">
        <w:rPr>
          <w:rFonts w:ascii="Trebuchet MS" w:hAnsi="Trebuchet MS"/>
        </w:rPr>
        <w:t xml:space="preserve"> </w:t>
      </w:r>
    </w:p>
    <w:p w:rsidR="003B5EA5" w:rsidRDefault="003B5EA5" w:rsidP="00B6166E">
      <w:pPr>
        <w:spacing w:after="0" w:line="360" w:lineRule="auto"/>
        <w:ind w:firstLine="709"/>
        <w:rPr>
          <w:rFonts w:ascii="Trebuchet MS" w:hAnsi="Trebuchet MS"/>
        </w:rPr>
      </w:pPr>
      <w:r w:rsidRPr="000E2BC0">
        <w:rPr>
          <w:rFonts w:ascii="Trebuchet MS" w:hAnsi="Trebuchet MS"/>
        </w:rPr>
        <w:t>Zubieta,</w:t>
      </w:r>
      <w:r w:rsidR="00B53929">
        <w:rPr>
          <w:rFonts w:ascii="Trebuchet MS" w:hAnsi="Trebuchet MS"/>
        </w:rPr>
        <w:t xml:space="preserve"> </w:t>
      </w:r>
      <w:r w:rsidRPr="000E2BC0">
        <w:rPr>
          <w:rFonts w:ascii="Trebuchet MS" w:hAnsi="Trebuchet MS"/>
        </w:rPr>
        <w:t xml:space="preserve">E.  </w:t>
      </w:r>
      <w:r w:rsidR="00B53929" w:rsidRPr="000E2BC0">
        <w:rPr>
          <w:rFonts w:ascii="Trebuchet MS" w:hAnsi="Trebuchet MS"/>
        </w:rPr>
        <w:t>Fernández</w:t>
      </w:r>
      <w:r w:rsidRPr="000E2BC0">
        <w:rPr>
          <w:rFonts w:ascii="Trebuchet MS" w:hAnsi="Trebuchet MS"/>
        </w:rPr>
        <w:t>,</w:t>
      </w:r>
      <w:r w:rsidR="00B53929">
        <w:rPr>
          <w:rFonts w:ascii="Trebuchet MS" w:hAnsi="Trebuchet MS"/>
        </w:rPr>
        <w:t xml:space="preserve"> </w:t>
      </w:r>
      <w:r w:rsidRPr="000E2BC0">
        <w:rPr>
          <w:rFonts w:ascii="Trebuchet MS" w:hAnsi="Trebuchet MS"/>
        </w:rPr>
        <w:t>I.  Vergara, A. Martínez,</w:t>
      </w:r>
      <w:r w:rsidR="00B53929">
        <w:rPr>
          <w:rFonts w:ascii="Trebuchet MS" w:hAnsi="Trebuchet MS"/>
        </w:rPr>
        <w:t xml:space="preserve"> </w:t>
      </w:r>
      <w:r w:rsidRPr="000E2BC0">
        <w:rPr>
          <w:rFonts w:ascii="Trebuchet MS" w:hAnsi="Trebuchet MS"/>
        </w:rPr>
        <w:t xml:space="preserve">M. </w:t>
      </w:r>
      <w:proofErr w:type="spellStart"/>
      <w:r w:rsidRPr="000E2BC0">
        <w:rPr>
          <w:rFonts w:ascii="Trebuchet MS" w:hAnsi="Trebuchet MS"/>
        </w:rPr>
        <w:t>Candia</w:t>
      </w:r>
      <w:proofErr w:type="spellEnd"/>
      <w:r w:rsidRPr="000E2BC0">
        <w:rPr>
          <w:rFonts w:ascii="Trebuchet MS" w:hAnsi="Trebuchet MS"/>
        </w:rPr>
        <w:t xml:space="preserve">. (2000) </w:t>
      </w:r>
      <w:r w:rsidRPr="000E2BC0">
        <w:rPr>
          <w:rFonts w:ascii="Trebuchet MS" w:hAnsi="Trebuchet MS"/>
          <w:i/>
        </w:rPr>
        <w:t>Cultura y emoción en América</w:t>
      </w:r>
      <w:r w:rsidRPr="000E2BC0">
        <w:rPr>
          <w:rFonts w:ascii="Trebuchet MS" w:hAnsi="Trebuchet MS"/>
        </w:rPr>
        <w:t xml:space="preserve">.   Disponible </w:t>
      </w:r>
      <w:r w:rsidRPr="00BF0814">
        <w:rPr>
          <w:rFonts w:ascii="Trebuchet MS" w:hAnsi="Trebuchet MS"/>
        </w:rPr>
        <w:t xml:space="preserve">en  </w:t>
      </w:r>
      <w:hyperlink r:id="rId19" w:history="1">
        <w:r w:rsidRPr="00BF0814">
          <w:rPr>
            <w:rStyle w:val="Hipervnculo"/>
            <w:rFonts w:ascii="Trebuchet MS" w:hAnsi="Trebuchet MS"/>
            <w:color w:val="auto"/>
          </w:rPr>
          <w:t>http://www.uned.es/dpto-psicologia-social-y-organizaciones/paginas/profesores/Itziar/Boletin98.pdf</w:t>
        </w:r>
      </w:hyperlink>
      <w:r w:rsidRPr="000E2BC0">
        <w:rPr>
          <w:rFonts w:ascii="Trebuchet MS" w:hAnsi="Trebuchet MS"/>
        </w:rPr>
        <w:t xml:space="preserve"> Consultado el  29 de agosto de 2011.</w:t>
      </w:r>
    </w:p>
    <w:p w:rsidR="00103B0D" w:rsidRDefault="00103B0D" w:rsidP="008E0396">
      <w:pPr>
        <w:spacing w:line="360" w:lineRule="auto"/>
        <w:ind w:firstLine="709"/>
        <w:rPr>
          <w:rFonts w:ascii="Trebuchet MS" w:hAnsi="Trebuchet MS"/>
        </w:rPr>
      </w:pPr>
    </w:p>
    <w:p w:rsidR="00103B0D" w:rsidRDefault="00103B0D" w:rsidP="008E0396">
      <w:pPr>
        <w:spacing w:line="360" w:lineRule="auto"/>
        <w:ind w:firstLine="709"/>
        <w:rPr>
          <w:rFonts w:ascii="Trebuchet MS" w:hAnsi="Trebuchet MS"/>
        </w:rPr>
      </w:pPr>
    </w:p>
    <w:p w:rsidR="00D20C3D" w:rsidRPr="00D20C3D" w:rsidRDefault="00D20C3D" w:rsidP="00D20C3D">
      <w:pPr>
        <w:shd w:val="clear" w:color="auto" w:fill="F5F5F5"/>
        <w:spacing w:after="0" w:line="240" w:lineRule="auto"/>
        <w:textAlignment w:val="top"/>
        <w:rPr>
          <w:rFonts w:ascii="Arial" w:eastAsia="Times New Roman" w:hAnsi="Arial" w:cs="Arial"/>
          <w:color w:val="888888"/>
          <w:sz w:val="18"/>
          <w:szCs w:val="18"/>
          <w:lang w:val="es-CO" w:eastAsia="es-CO"/>
        </w:rPr>
      </w:pPr>
      <w:r w:rsidRPr="00D20C3D">
        <w:rPr>
          <w:rFonts w:ascii="Arial" w:eastAsia="Times New Roman" w:hAnsi="Arial" w:cs="Arial"/>
          <w:color w:val="333333"/>
          <w:lang w:val="es-ES" w:eastAsia="es-CO"/>
        </w:rPr>
        <w:br/>
      </w:r>
      <w:r w:rsidRPr="00D20C3D">
        <w:rPr>
          <w:rFonts w:ascii="Arial" w:eastAsia="Times New Roman" w:hAnsi="Arial" w:cs="Arial"/>
          <w:color w:val="333333"/>
          <w:lang w:val="es-ES" w:eastAsia="es-CO"/>
        </w:rPr>
        <w:br/>
      </w:r>
      <w:r w:rsidRPr="00D20C3D">
        <w:rPr>
          <w:rFonts w:ascii="Arial" w:eastAsia="Times New Roman" w:hAnsi="Arial" w:cs="Arial"/>
          <w:color w:val="333333"/>
          <w:lang w:val="es-ES" w:eastAsia="es-CO"/>
        </w:rPr>
        <w:br/>
      </w:r>
    </w:p>
    <w:p w:rsidR="00D20C3D" w:rsidRDefault="00D20C3D" w:rsidP="00D20C3D">
      <w:pPr>
        <w:spacing w:line="360" w:lineRule="auto"/>
        <w:rPr>
          <w:rFonts w:ascii="Trebuchet MS" w:hAnsi="Trebuchet MS"/>
        </w:rPr>
      </w:pPr>
    </w:p>
    <w:p w:rsidR="003B5EA5" w:rsidRPr="00D20C3D" w:rsidRDefault="003B5EA5">
      <w:pPr>
        <w:spacing w:line="360" w:lineRule="auto"/>
        <w:rPr>
          <w:rFonts w:ascii="Trebuchet MS" w:hAnsi="Trebuchet MS"/>
          <w:lang w:val="es-ES"/>
        </w:rPr>
      </w:pPr>
    </w:p>
    <w:sectPr w:rsidR="003B5EA5" w:rsidRPr="00D20C3D" w:rsidSect="00801943">
      <w:footerReference w:type="default" r:id="rId20"/>
      <w:pgSz w:w="12242" w:h="15842"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989" w:rsidRDefault="00711989" w:rsidP="0099367D">
      <w:pPr>
        <w:spacing w:after="0" w:line="240" w:lineRule="auto"/>
      </w:pPr>
      <w:r>
        <w:separator/>
      </w:r>
    </w:p>
  </w:endnote>
  <w:endnote w:type="continuationSeparator" w:id="0">
    <w:p w:rsidR="00711989" w:rsidRDefault="00711989" w:rsidP="00993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KeplMM-150-38-0-0-647-163-0-0-">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67D" w:rsidRPr="0099367D" w:rsidRDefault="0099367D">
    <w:pPr>
      <w:pStyle w:val="Piedepgina"/>
      <w:rPr>
        <w:lang w:val="es-ES"/>
      </w:rPr>
    </w:pPr>
  </w:p>
  <w:p w:rsidR="0099367D" w:rsidRPr="00316120" w:rsidRDefault="0099367D">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989" w:rsidRDefault="00711989" w:rsidP="0099367D">
      <w:pPr>
        <w:spacing w:after="0" w:line="240" w:lineRule="auto"/>
      </w:pPr>
      <w:r>
        <w:separator/>
      </w:r>
    </w:p>
  </w:footnote>
  <w:footnote w:type="continuationSeparator" w:id="0">
    <w:p w:rsidR="00711989" w:rsidRDefault="00711989" w:rsidP="0099367D">
      <w:pPr>
        <w:spacing w:after="0" w:line="240" w:lineRule="auto"/>
      </w:pPr>
      <w:r>
        <w:continuationSeparator/>
      </w:r>
    </w:p>
  </w:footnote>
  <w:footnote w:id="1">
    <w:p w:rsidR="006368B2" w:rsidRPr="006368B2" w:rsidRDefault="006368B2" w:rsidP="006368B2">
      <w:pPr>
        <w:pStyle w:val="Sinespaciado"/>
        <w:numPr>
          <w:ilvl w:val="0"/>
          <w:numId w:val="10"/>
        </w:numPr>
        <w:ind w:left="170" w:hanging="170"/>
        <w:jc w:val="both"/>
      </w:pPr>
      <w:r w:rsidRPr="006368B2">
        <w:rPr>
          <w:rFonts w:ascii="Trebuchet MS" w:hAnsi="Trebuchet MS"/>
          <w:sz w:val="20"/>
          <w:szCs w:val="20"/>
        </w:rPr>
        <w:t>Licenciada en Idiomas, Especialista en Docencia Universitaria UCC; Docente en propiedad vinculada con la Secretaria de Educación de Girón.</w:t>
      </w:r>
    </w:p>
  </w:footnote>
  <w:footnote w:id="2">
    <w:p w:rsidR="006368B2" w:rsidRPr="006368B2" w:rsidRDefault="006368B2" w:rsidP="006368B2">
      <w:pPr>
        <w:pStyle w:val="Textonotapie"/>
        <w:numPr>
          <w:ilvl w:val="0"/>
          <w:numId w:val="10"/>
        </w:numPr>
        <w:ind w:left="170" w:hanging="170"/>
        <w:jc w:val="both"/>
        <w:rPr>
          <w:rFonts w:ascii="Trebuchet MS" w:hAnsi="Trebuchet MS"/>
        </w:rPr>
      </w:pPr>
      <w:r w:rsidRPr="006368B2">
        <w:rPr>
          <w:rFonts w:ascii="Trebuchet MS" w:hAnsi="Trebuchet MS"/>
        </w:rPr>
        <w:t>Ingeniero Electricista, Especialista en Docencia Universitaria UCC; Docente en propiedad vinculado con la Secretaría de Educación de Bucaramanga.</w:t>
      </w:r>
    </w:p>
  </w:footnote>
  <w:footnote w:id="3">
    <w:p w:rsidR="00AE095E" w:rsidRPr="00AE095E" w:rsidRDefault="00AE095E" w:rsidP="00AE095E">
      <w:pPr>
        <w:pStyle w:val="Textonotapie"/>
        <w:numPr>
          <w:ilvl w:val="0"/>
          <w:numId w:val="10"/>
        </w:numPr>
        <w:ind w:left="170" w:hanging="170"/>
        <w:jc w:val="both"/>
        <w:rPr>
          <w:rFonts w:ascii="Trebuchet MS" w:hAnsi="Trebuchet MS"/>
        </w:rPr>
      </w:pPr>
      <w:r w:rsidRPr="00AE095E">
        <w:rPr>
          <w:rFonts w:ascii="Trebuchet MS" w:hAnsi="Trebuchet MS"/>
        </w:rPr>
        <w:t>Diseñador Industrial, Especialista en Docencia Universitaria UCC; Docente en propiedad vinculado con la Secretaría de Educación de Floridablanca.</w:t>
      </w:r>
    </w:p>
  </w:footnote>
  <w:footnote w:id="4">
    <w:p w:rsidR="002962BF" w:rsidRPr="002962BF" w:rsidRDefault="002962BF" w:rsidP="002962BF">
      <w:pPr>
        <w:pStyle w:val="Textonotapie"/>
        <w:numPr>
          <w:ilvl w:val="0"/>
          <w:numId w:val="10"/>
        </w:numPr>
        <w:ind w:left="170" w:hanging="170"/>
        <w:jc w:val="both"/>
        <w:rPr>
          <w:rFonts w:ascii="Trebuchet MS" w:hAnsi="Trebuchet MS"/>
        </w:rPr>
      </w:pPr>
      <w:r w:rsidRPr="002962BF">
        <w:rPr>
          <w:rFonts w:ascii="Trebuchet MS" w:hAnsi="Trebuchet MS"/>
        </w:rPr>
        <w:t>Ingeniera Electrónica, Especialista en Docencia Universitaria UCC; Docente en propiedad vinculada con la Secretaría de Educación de Girón.</w:t>
      </w:r>
    </w:p>
  </w:footnote>
  <w:footnote w:id="5">
    <w:p w:rsidR="004A77AF" w:rsidRPr="004A77AF" w:rsidRDefault="004A77AF" w:rsidP="00387C29">
      <w:pPr>
        <w:pStyle w:val="Sinespaciado"/>
        <w:numPr>
          <w:ilvl w:val="0"/>
          <w:numId w:val="10"/>
        </w:numPr>
        <w:ind w:left="170" w:hanging="170"/>
        <w:jc w:val="both"/>
      </w:pPr>
      <w:r w:rsidRPr="00BA2100">
        <w:rPr>
          <w:rFonts w:ascii="Trebuchet MS" w:hAnsi="Trebuchet MS"/>
          <w:b/>
          <w:sz w:val="20"/>
          <w:szCs w:val="20"/>
        </w:rPr>
        <w:t xml:space="preserve">James </w:t>
      </w:r>
      <w:proofErr w:type="spellStart"/>
      <w:r w:rsidRPr="00BA2100">
        <w:rPr>
          <w:rFonts w:ascii="Trebuchet MS" w:hAnsi="Trebuchet MS"/>
          <w:b/>
          <w:sz w:val="20"/>
          <w:szCs w:val="20"/>
        </w:rPr>
        <w:t>Paget</w:t>
      </w:r>
      <w:proofErr w:type="spellEnd"/>
      <w:r w:rsidRPr="00BA2100">
        <w:rPr>
          <w:rFonts w:ascii="Trebuchet MS" w:hAnsi="Trebuchet MS"/>
          <w:b/>
          <w:sz w:val="20"/>
          <w:szCs w:val="20"/>
        </w:rPr>
        <w:t xml:space="preserve"> Henry</w:t>
      </w:r>
      <w:r w:rsidRPr="00BA2100">
        <w:rPr>
          <w:rFonts w:ascii="Trebuchet MS" w:hAnsi="Trebuchet MS"/>
          <w:sz w:val="20"/>
          <w:szCs w:val="20"/>
        </w:rPr>
        <w:t>: Director del programa animal del proyecto Mercurio de la NASA.  Vinculado con la Fuerza Aérea de los USA. Profesor emérito de Fisiología en la Escuela de Medicina de la USC, investigador de la relación entre la hipertensión y el estrés.</w:t>
      </w:r>
    </w:p>
  </w:footnote>
  <w:footnote w:id="6">
    <w:p w:rsidR="004A77AF" w:rsidRPr="004A77AF" w:rsidRDefault="004A77AF" w:rsidP="004A77AF">
      <w:pPr>
        <w:pStyle w:val="Sinespaciado"/>
        <w:jc w:val="both"/>
      </w:pPr>
      <w:r>
        <w:rPr>
          <w:rStyle w:val="Refdenotaalpie"/>
        </w:rPr>
        <w:footnoteRef/>
      </w:r>
      <w:r w:rsidR="004C7CF2">
        <w:t xml:space="preserve"> </w:t>
      </w:r>
      <w:r>
        <w:t xml:space="preserve"> </w:t>
      </w:r>
      <w:r>
        <w:rPr>
          <w:rFonts w:ascii="Trebuchet MS" w:hAnsi="Trebuchet MS"/>
          <w:b/>
          <w:sz w:val="20"/>
          <w:szCs w:val="20"/>
        </w:rPr>
        <w:t xml:space="preserve">Rogelio Luna Zamora: </w:t>
      </w:r>
      <w:r w:rsidRPr="00AD561C">
        <w:rPr>
          <w:rFonts w:ascii="Trebuchet MS" w:hAnsi="Trebuchet MS"/>
          <w:sz w:val="20"/>
          <w:szCs w:val="20"/>
        </w:rPr>
        <w:t>Investigador de la Univ</w:t>
      </w:r>
      <w:r>
        <w:rPr>
          <w:rFonts w:ascii="Trebuchet MS" w:hAnsi="Trebuchet MS"/>
          <w:sz w:val="20"/>
          <w:szCs w:val="20"/>
        </w:rPr>
        <w:t>ersidad de Guadalajara.</w:t>
      </w:r>
    </w:p>
  </w:footnote>
  <w:footnote w:id="7">
    <w:p w:rsidR="004A77AF" w:rsidRPr="00AD561C" w:rsidRDefault="004A77AF" w:rsidP="004A77AF">
      <w:pPr>
        <w:pStyle w:val="Sinespaciado"/>
        <w:jc w:val="both"/>
        <w:rPr>
          <w:rFonts w:ascii="Trebuchet MS" w:hAnsi="Trebuchet MS"/>
          <w:sz w:val="20"/>
          <w:szCs w:val="20"/>
        </w:rPr>
      </w:pPr>
      <w:r>
        <w:rPr>
          <w:rStyle w:val="Refdenotaalpie"/>
        </w:rPr>
        <w:footnoteRef/>
      </w:r>
      <w:r>
        <w:t xml:space="preserve"> </w:t>
      </w:r>
      <w:r w:rsidR="004C7CF2">
        <w:t xml:space="preserve"> </w:t>
      </w:r>
      <w:r w:rsidRPr="00D10079">
        <w:rPr>
          <w:rFonts w:ascii="Trebuchet MS" w:hAnsi="Trebuchet MS"/>
          <w:b/>
          <w:sz w:val="20"/>
          <w:szCs w:val="20"/>
        </w:rPr>
        <w:t xml:space="preserve">Walter  Bradford </w:t>
      </w:r>
      <w:proofErr w:type="spellStart"/>
      <w:r w:rsidRPr="00D10079">
        <w:rPr>
          <w:rFonts w:ascii="Trebuchet MS" w:hAnsi="Trebuchet MS"/>
          <w:b/>
          <w:sz w:val="20"/>
          <w:szCs w:val="20"/>
        </w:rPr>
        <w:t>Cannon</w:t>
      </w:r>
      <w:proofErr w:type="spellEnd"/>
      <w:r w:rsidRPr="00D10079">
        <w:rPr>
          <w:rFonts w:ascii="Trebuchet MS" w:hAnsi="Trebuchet MS"/>
          <w:b/>
          <w:sz w:val="20"/>
          <w:szCs w:val="20"/>
        </w:rPr>
        <w:t>:</w:t>
      </w:r>
      <w:r>
        <w:rPr>
          <w:rFonts w:ascii="Trebuchet MS" w:hAnsi="Trebuchet MS"/>
          <w:sz w:val="20"/>
          <w:szCs w:val="20"/>
        </w:rPr>
        <w:t xml:space="preserve"> Fisiólogo, Profesor de la Universidad de Harvard</w:t>
      </w:r>
      <w:r w:rsidR="00D6613D">
        <w:rPr>
          <w:rFonts w:ascii="Trebuchet MS" w:hAnsi="Trebuchet MS"/>
          <w:sz w:val="20"/>
          <w:szCs w:val="20"/>
        </w:rPr>
        <w:t>.</w:t>
      </w:r>
    </w:p>
    <w:p w:rsidR="004A77AF" w:rsidRPr="004A77AF" w:rsidRDefault="004A77AF">
      <w:pPr>
        <w:pStyle w:val="Textonotapie"/>
        <w:rPr>
          <w:lang w:val="es-ES"/>
        </w:rPr>
      </w:pPr>
    </w:p>
  </w:footnote>
  <w:footnote w:id="8">
    <w:p w:rsidR="00397438" w:rsidRPr="00925C42" w:rsidRDefault="00397438" w:rsidP="00161C15">
      <w:pPr>
        <w:pStyle w:val="Textonotapie"/>
        <w:numPr>
          <w:ilvl w:val="0"/>
          <w:numId w:val="13"/>
        </w:numPr>
        <w:ind w:left="170" w:hanging="170"/>
        <w:jc w:val="both"/>
        <w:rPr>
          <w:rFonts w:ascii="Trebuchet MS" w:hAnsi="Trebuchet MS"/>
        </w:rPr>
      </w:pPr>
      <w:r w:rsidRPr="003D4CF1">
        <w:rPr>
          <w:rFonts w:ascii="Trebuchet MS" w:hAnsi="Trebuchet MS"/>
        </w:rPr>
        <w:t xml:space="preserve">La </w:t>
      </w:r>
      <w:proofErr w:type="spellStart"/>
      <w:r w:rsidRPr="003D4CF1">
        <w:rPr>
          <w:rFonts w:ascii="Trebuchet MS" w:hAnsi="Trebuchet MS"/>
        </w:rPr>
        <w:t>alexitimia</w:t>
      </w:r>
      <w:proofErr w:type="spellEnd"/>
      <w:r w:rsidRPr="003D4CF1">
        <w:rPr>
          <w:rFonts w:ascii="Trebuchet MS" w:hAnsi="Trebuchet MS"/>
        </w:rPr>
        <w:t xml:space="preserve"> es el desorden neurológico que consiste en la incapacidad del sujeto para identificar las emociones propias y, consecuentemente, la imposibilidad para darles expresión </w:t>
      </w:r>
      <w:r w:rsidR="00090FDF" w:rsidRPr="003D4CF1">
        <w:rPr>
          <w:rFonts w:ascii="Trebuchet MS" w:hAnsi="Trebuchet MS"/>
        </w:rPr>
        <w:t xml:space="preserve">verbal. </w:t>
      </w:r>
      <w:hyperlink r:id="rId1" w:history="1">
        <w:r w:rsidRPr="00925C42">
          <w:rPr>
            <w:rStyle w:val="Hipervnculo"/>
            <w:rFonts w:ascii="Trebuchet MS" w:hAnsi="Trebuchet MS"/>
            <w:color w:val="auto"/>
          </w:rPr>
          <w:t>http://es.wikipedia.org/wiki/Alexitimia</w:t>
        </w:r>
      </w:hyperlink>
    </w:p>
  </w:footnote>
  <w:footnote w:id="9">
    <w:p w:rsidR="00502662" w:rsidRPr="003D4CF1" w:rsidRDefault="00502662" w:rsidP="00161C15">
      <w:pPr>
        <w:pStyle w:val="Textonotapie"/>
        <w:numPr>
          <w:ilvl w:val="0"/>
          <w:numId w:val="13"/>
        </w:numPr>
        <w:ind w:left="170" w:hanging="170"/>
        <w:jc w:val="both"/>
        <w:rPr>
          <w:rFonts w:ascii="Trebuchet MS" w:hAnsi="Trebuchet MS"/>
          <w:lang w:val="es-CO"/>
        </w:rPr>
      </w:pPr>
      <w:r w:rsidRPr="003D4CF1">
        <w:rPr>
          <w:rFonts w:ascii="Trebuchet MS" w:hAnsi="Trebuchet MS"/>
        </w:rPr>
        <w:t xml:space="preserve">Mark </w:t>
      </w:r>
      <w:proofErr w:type="spellStart"/>
      <w:r w:rsidRPr="003D4CF1">
        <w:rPr>
          <w:rFonts w:ascii="Trebuchet MS" w:hAnsi="Trebuchet MS"/>
        </w:rPr>
        <w:t>Greenberg</w:t>
      </w:r>
      <w:proofErr w:type="spellEnd"/>
      <w:r w:rsidRPr="003D4CF1">
        <w:rPr>
          <w:rFonts w:ascii="Trebuchet MS" w:hAnsi="Trebuchet MS"/>
        </w:rPr>
        <w:t xml:space="preserve"> ocupa la cátedra Bennett de investigación sobre la prevención del departamento de desarrollo humano y estudios de la familia en la Pennsylvania </w:t>
      </w:r>
      <w:proofErr w:type="spellStart"/>
      <w:r w:rsidRPr="003D4CF1">
        <w:rPr>
          <w:rFonts w:ascii="Trebuchet MS" w:hAnsi="Trebuchet MS"/>
        </w:rPr>
        <w:t>State</w:t>
      </w:r>
      <w:proofErr w:type="spellEnd"/>
      <w:r w:rsidRPr="003D4CF1">
        <w:rPr>
          <w:rFonts w:ascii="Trebuchet MS" w:hAnsi="Trebuchet MS"/>
        </w:rPr>
        <w:t xml:space="preserve"> </w:t>
      </w:r>
      <w:proofErr w:type="spellStart"/>
      <w:r w:rsidRPr="003D4CF1">
        <w:rPr>
          <w:rFonts w:ascii="Trebuchet MS" w:hAnsi="Trebuchet MS"/>
        </w:rPr>
        <w:t>University</w:t>
      </w:r>
      <w:proofErr w:type="spellEnd"/>
      <w:r w:rsidRPr="003D4CF1">
        <w:rPr>
          <w:rFonts w:ascii="Trebuchet MS" w:hAnsi="Trebuchet MS"/>
        </w:rPr>
        <w:t xml:space="preserve">, donde también es director del </w:t>
      </w:r>
      <w:proofErr w:type="spellStart"/>
      <w:r w:rsidRPr="003D4CF1">
        <w:rPr>
          <w:rFonts w:ascii="Trebuchet MS" w:hAnsi="Trebuchet MS"/>
        </w:rPr>
        <w:t>Prevention</w:t>
      </w:r>
      <w:proofErr w:type="spellEnd"/>
      <w:r w:rsidRPr="003D4CF1">
        <w:rPr>
          <w:rFonts w:ascii="Trebuchet MS" w:hAnsi="Trebuchet MS"/>
        </w:rPr>
        <w:t xml:space="preserve"> </w:t>
      </w:r>
      <w:proofErr w:type="spellStart"/>
      <w:r w:rsidRPr="003D4CF1">
        <w:rPr>
          <w:rFonts w:ascii="Trebuchet MS" w:hAnsi="Trebuchet MS"/>
        </w:rPr>
        <w:t>Research</w:t>
      </w:r>
      <w:proofErr w:type="spellEnd"/>
      <w:r w:rsidRPr="003D4CF1">
        <w:rPr>
          <w:rFonts w:ascii="Trebuchet MS" w:hAnsi="Trebuchet MS"/>
        </w:rPr>
        <w:t xml:space="preserve"> Center </w:t>
      </w:r>
      <w:proofErr w:type="spellStart"/>
      <w:r w:rsidRPr="003D4CF1">
        <w:rPr>
          <w:rFonts w:ascii="Trebuchet MS" w:hAnsi="Trebuchet MS"/>
        </w:rPr>
        <w:t>for</w:t>
      </w:r>
      <w:proofErr w:type="spellEnd"/>
      <w:r w:rsidRPr="003D4CF1">
        <w:rPr>
          <w:rFonts w:ascii="Trebuchet MS" w:hAnsi="Trebuchet MS"/>
        </w:rPr>
        <w:t xml:space="preserve"> </w:t>
      </w:r>
      <w:proofErr w:type="spellStart"/>
      <w:r w:rsidRPr="003D4CF1">
        <w:rPr>
          <w:rFonts w:ascii="Trebuchet MS" w:hAnsi="Trebuchet MS"/>
        </w:rPr>
        <w:t>the</w:t>
      </w:r>
      <w:proofErr w:type="spellEnd"/>
      <w:r w:rsidRPr="003D4CF1">
        <w:rPr>
          <w:rFonts w:ascii="Trebuchet MS" w:hAnsi="Trebuchet MS"/>
        </w:rPr>
        <w:t xml:space="preserve"> </w:t>
      </w:r>
      <w:proofErr w:type="spellStart"/>
      <w:r w:rsidRPr="003D4CF1">
        <w:rPr>
          <w:rFonts w:ascii="Trebuchet MS" w:hAnsi="Trebuchet MS"/>
        </w:rPr>
        <w:t>Promotion</w:t>
      </w:r>
      <w:proofErr w:type="spellEnd"/>
      <w:r w:rsidRPr="003D4CF1">
        <w:rPr>
          <w:rFonts w:ascii="Trebuchet MS" w:hAnsi="Trebuchet MS"/>
        </w:rPr>
        <w:t xml:space="preserve"> of </w:t>
      </w:r>
      <w:proofErr w:type="spellStart"/>
      <w:r w:rsidRPr="003D4CF1">
        <w:rPr>
          <w:rFonts w:ascii="Trebuchet MS" w:hAnsi="Trebuchet MS"/>
        </w:rPr>
        <w:t>Human</w:t>
      </w:r>
      <w:proofErr w:type="spellEnd"/>
      <w:r w:rsidRPr="003D4CF1">
        <w:rPr>
          <w:rFonts w:ascii="Trebuchet MS" w:hAnsi="Trebuchet MS"/>
        </w:rPr>
        <w:t xml:space="preserve"> </w:t>
      </w:r>
      <w:proofErr w:type="spellStart"/>
      <w:r w:rsidRPr="003D4CF1">
        <w:rPr>
          <w:rFonts w:ascii="Trebuchet MS" w:hAnsi="Trebuchet MS"/>
        </w:rPr>
        <w:t>Development</w:t>
      </w:r>
      <w:proofErr w:type="spellEnd"/>
      <w:r w:rsidRPr="003D4CF1">
        <w:rPr>
          <w:rFonts w:ascii="Trebuchet MS" w:hAnsi="Trebuchet MS"/>
        </w:rPr>
        <w:t>.</w:t>
      </w:r>
    </w:p>
  </w:footnote>
  <w:footnote w:id="10">
    <w:p w:rsidR="009E224F" w:rsidRPr="003D4CF1" w:rsidRDefault="00C869AC" w:rsidP="00A406CB">
      <w:pPr>
        <w:pStyle w:val="Textonotapie"/>
        <w:numPr>
          <w:ilvl w:val="0"/>
          <w:numId w:val="13"/>
        </w:numPr>
        <w:ind w:left="170" w:hanging="170"/>
        <w:jc w:val="both"/>
        <w:rPr>
          <w:rFonts w:ascii="Trebuchet MS" w:hAnsi="Trebuchet MS"/>
          <w:lang w:val="es-CO"/>
        </w:rPr>
      </w:pPr>
      <w:r w:rsidRPr="003D4CF1">
        <w:rPr>
          <w:rFonts w:ascii="Trebuchet MS" w:hAnsi="Trebuchet MS"/>
        </w:rPr>
        <w:t>Pr</w:t>
      </w:r>
      <w:r w:rsidR="009E224F" w:rsidRPr="003D4CF1">
        <w:rPr>
          <w:rFonts w:ascii="Trebuchet MS" w:hAnsi="Trebuchet MS"/>
        </w:rPr>
        <w:t xml:space="preserve">ofesor de </w:t>
      </w:r>
      <w:r w:rsidRPr="003D4CF1">
        <w:rPr>
          <w:rFonts w:ascii="Trebuchet MS" w:hAnsi="Trebuchet MS"/>
        </w:rPr>
        <w:t>P</w:t>
      </w:r>
      <w:r w:rsidR="009E224F" w:rsidRPr="003D4CF1">
        <w:rPr>
          <w:rFonts w:ascii="Trebuchet MS" w:hAnsi="Trebuchet MS"/>
        </w:rPr>
        <w:t xml:space="preserve">sicología y director del </w:t>
      </w:r>
      <w:proofErr w:type="spellStart"/>
      <w:r w:rsidR="009E224F" w:rsidRPr="003D4CF1">
        <w:rPr>
          <w:rFonts w:ascii="Trebuchet MS" w:hAnsi="Trebuchet MS"/>
        </w:rPr>
        <w:t>Human</w:t>
      </w:r>
      <w:proofErr w:type="spellEnd"/>
      <w:r w:rsidR="009E224F" w:rsidRPr="003D4CF1">
        <w:rPr>
          <w:rFonts w:ascii="Trebuchet MS" w:hAnsi="Trebuchet MS"/>
        </w:rPr>
        <w:t xml:space="preserve"> </w:t>
      </w:r>
      <w:proofErr w:type="spellStart"/>
      <w:r w:rsidR="009E224F" w:rsidRPr="003D4CF1">
        <w:rPr>
          <w:rFonts w:ascii="Trebuchet MS" w:hAnsi="Trebuchet MS"/>
        </w:rPr>
        <w:t>Interaction</w:t>
      </w:r>
      <w:proofErr w:type="spellEnd"/>
      <w:r w:rsidR="009E224F" w:rsidRPr="003D4CF1">
        <w:rPr>
          <w:rFonts w:ascii="Trebuchet MS" w:hAnsi="Trebuchet MS"/>
        </w:rPr>
        <w:t xml:space="preserve"> </w:t>
      </w:r>
      <w:proofErr w:type="spellStart"/>
      <w:r w:rsidR="009E224F" w:rsidRPr="003D4CF1">
        <w:rPr>
          <w:rFonts w:ascii="Trebuchet MS" w:hAnsi="Trebuchet MS"/>
        </w:rPr>
        <w:t>Laboratory</w:t>
      </w:r>
      <w:proofErr w:type="spellEnd"/>
      <w:r w:rsidR="009E224F" w:rsidRPr="003D4CF1">
        <w:rPr>
          <w:rFonts w:ascii="Trebuchet MS" w:hAnsi="Trebuchet MS"/>
        </w:rPr>
        <w:t xml:space="preserve"> de la facultad de medicina de la </w:t>
      </w:r>
      <w:proofErr w:type="spellStart"/>
      <w:r w:rsidR="009E224F" w:rsidRPr="003D4CF1">
        <w:rPr>
          <w:rFonts w:ascii="Trebuchet MS" w:hAnsi="Trebuchet MS"/>
        </w:rPr>
        <w:t>Uníversity</w:t>
      </w:r>
      <w:proofErr w:type="spellEnd"/>
      <w:r w:rsidR="009E224F" w:rsidRPr="003D4CF1">
        <w:rPr>
          <w:rFonts w:ascii="Trebuchet MS" w:hAnsi="Trebuchet MS"/>
        </w:rPr>
        <w:t xml:space="preserve"> of California en San Francisco. Estudió en la </w:t>
      </w:r>
      <w:proofErr w:type="spellStart"/>
      <w:r w:rsidR="009E224F" w:rsidRPr="003D4CF1">
        <w:rPr>
          <w:rFonts w:ascii="Trebuchet MS" w:hAnsi="Trebuchet MS"/>
        </w:rPr>
        <w:t>University</w:t>
      </w:r>
      <w:proofErr w:type="spellEnd"/>
      <w:r w:rsidR="009E224F" w:rsidRPr="003D4CF1">
        <w:rPr>
          <w:rFonts w:ascii="Trebuchet MS" w:hAnsi="Trebuchet MS"/>
        </w:rPr>
        <w:t xml:space="preserve"> of Chicago, en la Nueva York </w:t>
      </w:r>
      <w:proofErr w:type="spellStart"/>
      <w:r w:rsidR="009E224F" w:rsidRPr="003D4CF1">
        <w:rPr>
          <w:rFonts w:ascii="Trebuchet MS" w:hAnsi="Trebuchet MS"/>
        </w:rPr>
        <w:t>University</w:t>
      </w:r>
      <w:proofErr w:type="spellEnd"/>
      <w:r w:rsidR="009E224F" w:rsidRPr="003D4CF1">
        <w:rPr>
          <w:rFonts w:ascii="Trebuchet MS" w:hAnsi="Trebuchet MS"/>
        </w:rPr>
        <w:t xml:space="preserve"> y en la </w:t>
      </w:r>
      <w:proofErr w:type="spellStart"/>
      <w:r w:rsidR="009E224F" w:rsidRPr="003D4CF1">
        <w:rPr>
          <w:rFonts w:ascii="Trebuchet MS" w:hAnsi="Trebuchet MS"/>
        </w:rPr>
        <w:t>Adelphi</w:t>
      </w:r>
      <w:proofErr w:type="spellEnd"/>
      <w:r w:rsidR="009E224F" w:rsidRPr="003D4CF1">
        <w:rPr>
          <w:rFonts w:ascii="Trebuchet MS" w:hAnsi="Trebuchet MS"/>
        </w:rPr>
        <w:t xml:space="preserve"> </w:t>
      </w:r>
      <w:proofErr w:type="spellStart"/>
      <w:r w:rsidR="009E224F" w:rsidRPr="003D4CF1">
        <w:rPr>
          <w:rFonts w:ascii="Trebuchet MS" w:hAnsi="Trebuchet MS"/>
        </w:rPr>
        <w:t>University</w:t>
      </w:r>
      <w:proofErr w:type="spellEnd"/>
      <w:r w:rsidR="009E224F" w:rsidRPr="003D4CF1">
        <w:rPr>
          <w:rFonts w:ascii="Trebuchet MS" w:hAnsi="Trebuchet MS"/>
        </w:rPr>
        <w:t xml:space="preserve">, donde terminó doctorándose.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49F6"/>
    <w:multiLevelType w:val="hybridMultilevel"/>
    <w:tmpl w:val="1D4438C2"/>
    <w:lvl w:ilvl="0" w:tplc="D9841D5E">
      <w:start w:val="5"/>
      <w:numFmt w:val="decimal"/>
      <w:lvlText w:val="%1"/>
      <w:lvlJc w:val="left"/>
      <w:pPr>
        <w:ind w:left="360" w:hanging="360"/>
      </w:pPr>
      <w:rPr>
        <w:rFonts w:hint="default"/>
        <w:b w:val="0"/>
        <w:i w:val="0"/>
        <w:sz w:val="20"/>
        <w:vertAlign w:val="superscrip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980D6C"/>
    <w:multiLevelType w:val="hybridMultilevel"/>
    <w:tmpl w:val="4A10DF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E33E14"/>
    <w:multiLevelType w:val="hybridMultilevel"/>
    <w:tmpl w:val="27BA72A0"/>
    <w:lvl w:ilvl="0" w:tplc="DED893C2">
      <w:start w:val="1"/>
      <w:numFmt w:val="bullet"/>
      <w:lvlText w:val="•"/>
      <w:lvlJc w:val="left"/>
      <w:pPr>
        <w:tabs>
          <w:tab w:val="num" w:pos="1429"/>
        </w:tabs>
        <w:ind w:left="1429" w:hanging="360"/>
      </w:pPr>
      <w:rPr>
        <w:rFonts w:ascii="Georgia" w:hAnsi="Georgia"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1C3B339F"/>
    <w:multiLevelType w:val="hybridMultilevel"/>
    <w:tmpl w:val="5372AF14"/>
    <w:lvl w:ilvl="0" w:tplc="B69051D4">
      <w:start w:val="1"/>
      <w:numFmt w:val="decimal"/>
      <w:lvlText w:val="%1."/>
      <w:lvlJc w:val="left"/>
      <w:pPr>
        <w:tabs>
          <w:tab w:val="num" w:pos="495"/>
        </w:tabs>
        <w:ind w:left="495" w:hanging="360"/>
      </w:pPr>
      <w:rPr>
        <w:rFonts w:hint="default"/>
      </w:rPr>
    </w:lvl>
    <w:lvl w:ilvl="1" w:tplc="14E61018">
      <w:start w:val="1"/>
      <w:numFmt w:val="bullet"/>
      <w:lvlText w:val=""/>
      <w:lvlJc w:val="left"/>
      <w:pPr>
        <w:tabs>
          <w:tab w:val="num" w:pos="1215"/>
        </w:tabs>
        <w:ind w:left="1215" w:hanging="360"/>
      </w:pPr>
      <w:rPr>
        <w:rFonts w:ascii="Wingdings" w:hAnsi="Wingdings" w:hint="default"/>
      </w:rPr>
    </w:lvl>
    <w:lvl w:ilvl="2" w:tplc="592ECF16">
      <w:numFmt w:val="bullet"/>
      <w:lvlText w:val="-"/>
      <w:lvlJc w:val="left"/>
      <w:pPr>
        <w:tabs>
          <w:tab w:val="num" w:pos="2115"/>
        </w:tabs>
        <w:ind w:left="2115" w:hanging="360"/>
      </w:pPr>
      <w:rPr>
        <w:rFonts w:ascii="Bookman Old Style" w:eastAsia="Times New Roman" w:hAnsi="Bookman Old Style" w:cs="Times New Roman" w:hint="default"/>
      </w:rPr>
    </w:lvl>
    <w:lvl w:ilvl="3" w:tplc="0C0A000F" w:tentative="1">
      <w:start w:val="1"/>
      <w:numFmt w:val="decimal"/>
      <w:lvlText w:val="%4."/>
      <w:lvlJc w:val="left"/>
      <w:pPr>
        <w:tabs>
          <w:tab w:val="num" w:pos="2655"/>
        </w:tabs>
        <w:ind w:left="2655" w:hanging="360"/>
      </w:pPr>
    </w:lvl>
    <w:lvl w:ilvl="4" w:tplc="0C0A0019" w:tentative="1">
      <w:start w:val="1"/>
      <w:numFmt w:val="lowerLetter"/>
      <w:lvlText w:val="%5."/>
      <w:lvlJc w:val="left"/>
      <w:pPr>
        <w:tabs>
          <w:tab w:val="num" w:pos="3375"/>
        </w:tabs>
        <w:ind w:left="3375" w:hanging="360"/>
      </w:pPr>
    </w:lvl>
    <w:lvl w:ilvl="5" w:tplc="0C0A001B" w:tentative="1">
      <w:start w:val="1"/>
      <w:numFmt w:val="lowerRoman"/>
      <w:lvlText w:val="%6."/>
      <w:lvlJc w:val="right"/>
      <w:pPr>
        <w:tabs>
          <w:tab w:val="num" w:pos="4095"/>
        </w:tabs>
        <w:ind w:left="4095" w:hanging="180"/>
      </w:pPr>
    </w:lvl>
    <w:lvl w:ilvl="6" w:tplc="0C0A000F" w:tentative="1">
      <w:start w:val="1"/>
      <w:numFmt w:val="decimal"/>
      <w:lvlText w:val="%7."/>
      <w:lvlJc w:val="left"/>
      <w:pPr>
        <w:tabs>
          <w:tab w:val="num" w:pos="4815"/>
        </w:tabs>
        <w:ind w:left="4815" w:hanging="360"/>
      </w:pPr>
    </w:lvl>
    <w:lvl w:ilvl="7" w:tplc="0C0A0019" w:tentative="1">
      <w:start w:val="1"/>
      <w:numFmt w:val="lowerLetter"/>
      <w:lvlText w:val="%8."/>
      <w:lvlJc w:val="left"/>
      <w:pPr>
        <w:tabs>
          <w:tab w:val="num" w:pos="5535"/>
        </w:tabs>
        <w:ind w:left="5535" w:hanging="360"/>
      </w:pPr>
    </w:lvl>
    <w:lvl w:ilvl="8" w:tplc="0C0A001B" w:tentative="1">
      <w:start w:val="1"/>
      <w:numFmt w:val="lowerRoman"/>
      <w:lvlText w:val="%9."/>
      <w:lvlJc w:val="right"/>
      <w:pPr>
        <w:tabs>
          <w:tab w:val="num" w:pos="6255"/>
        </w:tabs>
        <w:ind w:left="6255" w:hanging="180"/>
      </w:pPr>
    </w:lvl>
  </w:abstractNum>
  <w:abstractNum w:abstractNumId="4">
    <w:nsid w:val="2B9A6AD6"/>
    <w:multiLevelType w:val="hybridMultilevel"/>
    <w:tmpl w:val="C1E6275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2F700E9E"/>
    <w:multiLevelType w:val="hybridMultilevel"/>
    <w:tmpl w:val="CDD05540"/>
    <w:lvl w:ilvl="0" w:tplc="14E61018">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38944505"/>
    <w:multiLevelType w:val="hybridMultilevel"/>
    <w:tmpl w:val="134CCD4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453E24EC"/>
    <w:multiLevelType w:val="hybridMultilevel"/>
    <w:tmpl w:val="ECDC6FAA"/>
    <w:lvl w:ilvl="0" w:tplc="DED893C2">
      <w:start w:val="1"/>
      <w:numFmt w:val="bullet"/>
      <w:lvlText w:val="•"/>
      <w:lvlJc w:val="left"/>
      <w:pPr>
        <w:tabs>
          <w:tab w:val="num" w:pos="1429"/>
        </w:tabs>
        <w:ind w:left="1429" w:hanging="360"/>
      </w:pPr>
      <w:rPr>
        <w:rFonts w:ascii="Georgia" w:hAnsi="Georgia"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4F6B7D35"/>
    <w:multiLevelType w:val="hybridMultilevel"/>
    <w:tmpl w:val="7D0E2872"/>
    <w:lvl w:ilvl="0" w:tplc="DED893C2">
      <w:start w:val="1"/>
      <w:numFmt w:val="bullet"/>
      <w:lvlText w:val="•"/>
      <w:lvlJc w:val="left"/>
      <w:pPr>
        <w:tabs>
          <w:tab w:val="num" w:pos="2149"/>
        </w:tabs>
        <w:ind w:left="2149" w:hanging="360"/>
      </w:pPr>
      <w:rPr>
        <w:rFonts w:ascii="Georgia" w:hAnsi="Georgia"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9">
    <w:nsid w:val="57B6171F"/>
    <w:multiLevelType w:val="hybridMultilevel"/>
    <w:tmpl w:val="0C264B7C"/>
    <w:lvl w:ilvl="0" w:tplc="018A8BD6">
      <w:start w:val="1"/>
      <w:numFmt w:val="decimal"/>
      <w:lvlText w:val="%1"/>
      <w:lvlJc w:val="left"/>
      <w:pPr>
        <w:ind w:left="360" w:hanging="360"/>
      </w:pPr>
      <w:rPr>
        <w:rFonts w:hint="default"/>
        <w:b w:val="0"/>
        <w:i w:val="0"/>
        <w:sz w:val="20"/>
        <w:vertAlign w:val="superscrip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5EF9343F"/>
    <w:multiLevelType w:val="hybridMultilevel"/>
    <w:tmpl w:val="F90A86EA"/>
    <w:lvl w:ilvl="0" w:tplc="DED893C2">
      <w:start w:val="1"/>
      <w:numFmt w:val="bullet"/>
      <w:lvlText w:val="•"/>
      <w:lvlJc w:val="left"/>
      <w:pPr>
        <w:tabs>
          <w:tab w:val="num" w:pos="720"/>
        </w:tabs>
        <w:ind w:left="720" w:hanging="360"/>
      </w:pPr>
      <w:rPr>
        <w:rFonts w:ascii="Georgia" w:hAnsi="Georgia" w:hint="default"/>
      </w:rPr>
    </w:lvl>
    <w:lvl w:ilvl="1" w:tplc="1AD4AF56" w:tentative="1">
      <w:start w:val="1"/>
      <w:numFmt w:val="bullet"/>
      <w:lvlText w:val="•"/>
      <w:lvlJc w:val="left"/>
      <w:pPr>
        <w:tabs>
          <w:tab w:val="num" w:pos="1440"/>
        </w:tabs>
        <w:ind w:left="1440" w:hanging="360"/>
      </w:pPr>
      <w:rPr>
        <w:rFonts w:ascii="Georgia" w:hAnsi="Georgia" w:hint="default"/>
      </w:rPr>
    </w:lvl>
    <w:lvl w:ilvl="2" w:tplc="054C7A16" w:tentative="1">
      <w:start w:val="1"/>
      <w:numFmt w:val="bullet"/>
      <w:lvlText w:val="•"/>
      <w:lvlJc w:val="left"/>
      <w:pPr>
        <w:tabs>
          <w:tab w:val="num" w:pos="2160"/>
        </w:tabs>
        <w:ind w:left="2160" w:hanging="360"/>
      </w:pPr>
      <w:rPr>
        <w:rFonts w:ascii="Georgia" w:hAnsi="Georgia" w:hint="default"/>
      </w:rPr>
    </w:lvl>
    <w:lvl w:ilvl="3" w:tplc="3A74CAF4" w:tentative="1">
      <w:start w:val="1"/>
      <w:numFmt w:val="bullet"/>
      <w:lvlText w:val="•"/>
      <w:lvlJc w:val="left"/>
      <w:pPr>
        <w:tabs>
          <w:tab w:val="num" w:pos="2880"/>
        </w:tabs>
        <w:ind w:left="2880" w:hanging="360"/>
      </w:pPr>
      <w:rPr>
        <w:rFonts w:ascii="Georgia" w:hAnsi="Georgia" w:hint="default"/>
      </w:rPr>
    </w:lvl>
    <w:lvl w:ilvl="4" w:tplc="73A06560" w:tentative="1">
      <w:start w:val="1"/>
      <w:numFmt w:val="bullet"/>
      <w:lvlText w:val="•"/>
      <w:lvlJc w:val="left"/>
      <w:pPr>
        <w:tabs>
          <w:tab w:val="num" w:pos="3600"/>
        </w:tabs>
        <w:ind w:left="3600" w:hanging="360"/>
      </w:pPr>
      <w:rPr>
        <w:rFonts w:ascii="Georgia" w:hAnsi="Georgia" w:hint="default"/>
      </w:rPr>
    </w:lvl>
    <w:lvl w:ilvl="5" w:tplc="B1245A08" w:tentative="1">
      <w:start w:val="1"/>
      <w:numFmt w:val="bullet"/>
      <w:lvlText w:val="•"/>
      <w:lvlJc w:val="left"/>
      <w:pPr>
        <w:tabs>
          <w:tab w:val="num" w:pos="4320"/>
        </w:tabs>
        <w:ind w:left="4320" w:hanging="360"/>
      </w:pPr>
      <w:rPr>
        <w:rFonts w:ascii="Georgia" w:hAnsi="Georgia" w:hint="default"/>
      </w:rPr>
    </w:lvl>
    <w:lvl w:ilvl="6" w:tplc="60B451DE" w:tentative="1">
      <w:start w:val="1"/>
      <w:numFmt w:val="bullet"/>
      <w:lvlText w:val="•"/>
      <w:lvlJc w:val="left"/>
      <w:pPr>
        <w:tabs>
          <w:tab w:val="num" w:pos="5040"/>
        </w:tabs>
        <w:ind w:left="5040" w:hanging="360"/>
      </w:pPr>
      <w:rPr>
        <w:rFonts w:ascii="Georgia" w:hAnsi="Georgia" w:hint="default"/>
      </w:rPr>
    </w:lvl>
    <w:lvl w:ilvl="7" w:tplc="2C10BFCA" w:tentative="1">
      <w:start w:val="1"/>
      <w:numFmt w:val="bullet"/>
      <w:lvlText w:val="•"/>
      <w:lvlJc w:val="left"/>
      <w:pPr>
        <w:tabs>
          <w:tab w:val="num" w:pos="5760"/>
        </w:tabs>
        <w:ind w:left="5760" w:hanging="360"/>
      </w:pPr>
      <w:rPr>
        <w:rFonts w:ascii="Georgia" w:hAnsi="Georgia" w:hint="default"/>
      </w:rPr>
    </w:lvl>
    <w:lvl w:ilvl="8" w:tplc="63CADCA6" w:tentative="1">
      <w:start w:val="1"/>
      <w:numFmt w:val="bullet"/>
      <w:lvlText w:val="•"/>
      <w:lvlJc w:val="left"/>
      <w:pPr>
        <w:tabs>
          <w:tab w:val="num" w:pos="6480"/>
        </w:tabs>
        <w:ind w:left="6480" w:hanging="360"/>
      </w:pPr>
      <w:rPr>
        <w:rFonts w:ascii="Georgia" w:hAnsi="Georgia" w:hint="default"/>
      </w:rPr>
    </w:lvl>
  </w:abstractNum>
  <w:abstractNum w:abstractNumId="11">
    <w:nsid w:val="72253FAC"/>
    <w:multiLevelType w:val="hybridMultilevel"/>
    <w:tmpl w:val="B6FC7930"/>
    <w:lvl w:ilvl="0" w:tplc="99BAEDF8">
      <w:start w:val="8"/>
      <w:numFmt w:val="decimal"/>
      <w:lvlText w:val="%1"/>
      <w:lvlJc w:val="left"/>
      <w:pPr>
        <w:ind w:left="360" w:hanging="360"/>
      </w:pPr>
      <w:rPr>
        <w:rFonts w:hint="default"/>
        <w:b w:val="0"/>
        <w:i w:val="0"/>
        <w:sz w:val="20"/>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9ED4E54"/>
    <w:multiLevelType w:val="hybridMultilevel"/>
    <w:tmpl w:val="7092FC9A"/>
    <w:lvl w:ilvl="0" w:tplc="018A8BD6">
      <w:start w:val="1"/>
      <w:numFmt w:val="decimal"/>
      <w:lvlText w:val="%1"/>
      <w:lvlJc w:val="left"/>
      <w:pPr>
        <w:ind w:left="360" w:hanging="360"/>
      </w:pPr>
      <w:rPr>
        <w:rFonts w:hint="default"/>
        <w:b w:val="0"/>
        <w:i w:val="0"/>
        <w:sz w:val="20"/>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0"/>
  </w:num>
  <w:num w:numId="5">
    <w:abstractNumId w:val="4"/>
  </w:num>
  <w:num w:numId="6">
    <w:abstractNumId w:val="7"/>
  </w:num>
  <w:num w:numId="7">
    <w:abstractNumId w:val="2"/>
  </w:num>
  <w:num w:numId="8">
    <w:abstractNumId w:val="8"/>
  </w:num>
  <w:num w:numId="9">
    <w:abstractNumId w:val="1"/>
  </w:num>
  <w:num w:numId="10">
    <w:abstractNumId w:val="9"/>
  </w:num>
  <w:num w:numId="11">
    <w:abstractNumId w:val="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47519"/>
    <w:rsid w:val="00004E4E"/>
    <w:rsid w:val="000138AA"/>
    <w:rsid w:val="000157BB"/>
    <w:rsid w:val="0001581E"/>
    <w:rsid w:val="00015C27"/>
    <w:rsid w:val="000265E0"/>
    <w:rsid w:val="000276C7"/>
    <w:rsid w:val="00034312"/>
    <w:rsid w:val="00036405"/>
    <w:rsid w:val="00040EED"/>
    <w:rsid w:val="00043C92"/>
    <w:rsid w:val="00047E63"/>
    <w:rsid w:val="00052D51"/>
    <w:rsid w:val="00055C66"/>
    <w:rsid w:val="00057291"/>
    <w:rsid w:val="00063AB6"/>
    <w:rsid w:val="00070ED2"/>
    <w:rsid w:val="00072600"/>
    <w:rsid w:val="00072AB1"/>
    <w:rsid w:val="000741D5"/>
    <w:rsid w:val="00083646"/>
    <w:rsid w:val="00084CA4"/>
    <w:rsid w:val="00090FDF"/>
    <w:rsid w:val="00094380"/>
    <w:rsid w:val="000A3D40"/>
    <w:rsid w:val="000A3FD1"/>
    <w:rsid w:val="000A5668"/>
    <w:rsid w:val="000B2452"/>
    <w:rsid w:val="000B5569"/>
    <w:rsid w:val="000C0BE8"/>
    <w:rsid w:val="000C40B3"/>
    <w:rsid w:val="000C7B1B"/>
    <w:rsid w:val="000D42A6"/>
    <w:rsid w:val="000D66E1"/>
    <w:rsid w:val="000E0680"/>
    <w:rsid w:val="000E2BC0"/>
    <w:rsid w:val="000F517B"/>
    <w:rsid w:val="00103B0D"/>
    <w:rsid w:val="00105B49"/>
    <w:rsid w:val="00110F76"/>
    <w:rsid w:val="001128E9"/>
    <w:rsid w:val="001138D1"/>
    <w:rsid w:val="0012116D"/>
    <w:rsid w:val="0012285B"/>
    <w:rsid w:val="001266BE"/>
    <w:rsid w:val="001328AC"/>
    <w:rsid w:val="00135DCA"/>
    <w:rsid w:val="0013650D"/>
    <w:rsid w:val="00144392"/>
    <w:rsid w:val="001515A7"/>
    <w:rsid w:val="00157162"/>
    <w:rsid w:val="00161C15"/>
    <w:rsid w:val="001627BB"/>
    <w:rsid w:val="0016792A"/>
    <w:rsid w:val="00175B93"/>
    <w:rsid w:val="001770B9"/>
    <w:rsid w:val="00184398"/>
    <w:rsid w:val="0018459E"/>
    <w:rsid w:val="001961E7"/>
    <w:rsid w:val="00196D9D"/>
    <w:rsid w:val="001A049F"/>
    <w:rsid w:val="001A5C7B"/>
    <w:rsid w:val="001A5DC4"/>
    <w:rsid w:val="001B63F4"/>
    <w:rsid w:val="001B7541"/>
    <w:rsid w:val="001C0B8B"/>
    <w:rsid w:val="001D0511"/>
    <w:rsid w:val="001D1468"/>
    <w:rsid w:val="001D2B30"/>
    <w:rsid w:val="001D3114"/>
    <w:rsid w:val="001E54EF"/>
    <w:rsid w:val="001E7471"/>
    <w:rsid w:val="001F2AD3"/>
    <w:rsid w:val="001F3703"/>
    <w:rsid w:val="001F62BE"/>
    <w:rsid w:val="001F67C9"/>
    <w:rsid w:val="001F71AE"/>
    <w:rsid w:val="0020426D"/>
    <w:rsid w:val="00212519"/>
    <w:rsid w:val="002141E7"/>
    <w:rsid w:val="00221F36"/>
    <w:rsid w:val="002224C2"/>
    <w:rsid w:val="002255BC"/>
    <w:rsid w:val="00225E4E"/>
    <w:rsid w:val="0022611F"/>
    <w:rsid w:val="00231A86"/>
    <w:rsid w:val="00234019"/>
    <w:rsid w:val="002369D6"/>
    <w:rsid w:val="00236E54"/>
    <w:rsid w:val="00245813"/>
    <w:rsid w:val="00250662"/>
    <w:rsid w:val="00250A9E"/>
    <w:rsid w:val="0025686C"/>
    <w:rsid w:val="00263146"/>
    <w:rsid w:val="00273DCE"/>
    <w:rsid w:val="00273EB7"/>
    <w:rsid w:val="002757B9"/>
    <w:rsid w:val="00276A27"/>
    <w:rsid w:val="00282395"/>
    <w:rsid w:val="0028445C"/>
    <w:rsid w:val="00284BB7"/>
    <w:rsid w:val="00295F80"/>
    <w:rsid w:val="002962BF"/>
    <w:rsid w:val="002A121A"/>
    <w:rsid w:val="002A7553"/>
    <w:rsid w:val="002B3D5B"/>
    <w:rsid w:val="002B63ED"/>
    <w:rsid w:val="002C1839"/>
    <w:rsid w:val="002C2C1A"/>
    <w:rsid w:val="002C4A3A"/>
    <w:rsid w:val="002D5AC9"/>
    <w:rsid w:val="002E3010"/>
    <w:rsid w:val="002F001C"/>
    <w:rsid w:val="002F2572"/>
    <w:rsid w:val="0031026A"/>
    <w:rsid w:val="00311A85"/>
    <w:rsid w:val="00316120"/>
    <w:rsid w:val="00327816"/>
    <w:rsid w:val="0033168E"/>
    <w:rsid w:val="0033353F"/>
    <w:rsid w:val="00337873"/>
    <w:rsid w:val="00340D21"/>
    <w:rsid w:val="00342352"/>
    <w:rsid w:val="003514D2"/>
    <w:rsid w:val="00351B92"/>
    <w:rsid w:val="0035472D"/>
    <w:rsid w:val="00356016"/>
    <w:rsid w:val="00356CF3"/>
    <w:rsid w:val="0036300B"/>
    <w:rsid w:val="0036389D"/>
    <w:rsid w:val="003652AD"/>
    <w:rsid w:val="003735DA"/>
    <w:rsid w:val="00373826"/>
    <w:rsid w:val="00374C3B"/>
    <w:rsid w:val="00380999"/>
    <w:rsid w:val="00380BEC"/>
    <w:rsid w:val="00387C29"/>
    <w:rsid w:val="00394AEB"/>
    <w:rsid w:val="00394FCD"/>
    <w:rsid w:val="00397438"/>
    <w:rsid w:val="003B5EA5"/>
    <w:rsid w:val="003C0188"/>
    <w:rsid w:val="003C1C3B"/>
    <w:rsid w:val="003C421D"/>
    <w:rsid w:val="003C791C"/>
    <w:rsid w:val="003D13CA"/>
    <w:rsid w:val="003D4CF1"/>
    <w:rsid w:val="003D4DB4"/>
    <w:rsid w:val="003E147C"/>
    <w:rsid w:val="003E202E"/>
    <w:rsid w:val="003E42AA"/>
    <w:rsid w:val="003E50C2"/>
    <w:rsid w:val="003F0A65"/>
    <w:rsid w:val="003F33E2"/>
    <w:rsid w:val="003F5119"/>
    <w:rsid w:val="003F5A48"/>
    <w:rsid w:val="003F5E3A"/>
    <w:rsid w:val="003F61A2"/>
    <w:rsid w:val="003F7398"/>
    <w:rsid w:val="00400BF7"/>
    <w:rsid w:val="004060A8"/>
    <w:rsid w:val="00410515"/>
    <w:rsid w:val="004137E2"/>
    <w:rsid w:val="00414CAC"/>
    <w:rsid w:val="00416E34"/>
    <w:rsid w:val="00416FE7"/>
    <w:rsid w:val="00417572"/>
    <w:rsid w:val="004231BA"/>
    <w:rsid w:val="00425092"/>
    <w:rsid w:val="004317E6"/>
    <w:rsid w:val="00432D59"/>
    <w:rsid w:val="004340A6"/>
    <w:rsid w:val="004344EF"/>
    <w:rsid w:val="00441816"/>
    <w:rsid w:val="00441E4B"/>
    <w:rsid w:val="00442B03"/>
    <w:rsid w:val="00442CEF"/>
    <w:rsid w:val="00442E11"/>
    <w:rsid w:val="00446BDD"/>
    <w:rsid w:val="00451629"/>
    <w:rsid w:val="0045288E"/>
    <w:rsid w:val="00480024"/>
    <w:rsid w:val="00481091"/>
    <w:rsid w:val="00491C13"/>
    <w:rsid w:val="00492880"/>
    <w:rsid w:val="00492D62"/>
    <w:rsid w:val="004A059A"/>
    <w:rsid w:val="004A54ED"/>
    <w:rsid w:val="004A77AF"/>
    <w:rsid w:val="004B0BB2"/>
    <w:rsid w:val="004B4BA0"/>
    <w:rsid w:val="004B602C"/>
    <w:rsid w:val="004B753E"/>
    <w:rsid w:val="004C7CF2"/>
    <w:rsid w:val="004D31C5"/>
    <w:rsid w:val="004D3D89"/>
    <w:rsid w:val="004D5D88"/>
    <w:rsid w:val="004D6603"/>
    <w:rsid w:val="004E6075"/>
    <w:rsid w:val="004F0427"/>
    <w:rsid w:val="004F13D8"/>
    <w:rsid w:val="004F71B7"/>
    <w:rsid w:val="00501063"/>
    <w:rsid w:val="005017D7"/>
    <w:rsid w:val="00502662"/>
    <w:rsid w:val="0050725C"/>
    <w:rsid w:val="005100DB"/>
    <w:rsid w:val="0051637D"/>
    <w:rsid w:val="00523488"/>
    <w:rsid w:val="00523996"/>
    <w:rsid w:val="005343F4"/>
    <w:rsid w:val="00534FA3"/>
    <w:rsid w:val="00535124"/>
    <w:rsid w:val="00535649"/>
    <w:rsid w:val="00542E48"/>
    <w:rsid w:val="00554D93"/>
    <w:rsid w:val="0056121C"/>
    <w:rsid w:val="00564FB8"/>
    <w:rsid w:val="00574A99"/>
    <w:rsid w:val="00576355"/>
    <w:rsid w:val="00577C26"/>
    <w:rsid w:val="0058012C"/>
    <w:rsid w:val="005816E7"/>
    <w:rsid w:val="005825DE"/>
    <w:rsid w:val="0058690C"/>
    <w:rsid w:val="00592917"/>
    <w:rsid w:val="005A2E74"/>
    <w:rsid w:val="005A7B50"/>
    <w:rsid w:val="005B3C06"/>
    <w:rsid w:val="005C104A"/>
    <w:rsid w:val="005C1256"/>
    <w:rsid w:val="005C29F6"/>
    <w:rsid w:val="005C50C7"/>
    <w:rsid w:val="005C5BDA"/>
    <w:rsid w:val="005D2443"/>
    <w:rsid w:val="005D2B03"/>
    <w:rsid w:val="005E4158"/>
    <w:rsid w:val="005E4341"/>
    <w:rsid w:val="005E4B50"/>
    <w:rsid w:val="005F0937"/>
    <w:rsid w:val="00601E4B"/>
    <w:rsid w:val="0060581A"/>
    <w:rsid w:val="00610D32"/>
    <w:rsid w:val="00611396"/>
    <w:rsid w:val="00616C8F"/>
    <w:rsid w:val="00620106"/>
    <w:rsid w:val="00625377"/>
    <w:rsid w:val="006263CA"/>
    <w:rsid w:val="00632522"/>
    <w:rsid w:val="00634942"/>
    <w:rsid w:val="006361C3"/>
    <w:rsid w:val="006368B2"/>
    <w:rsid w:val="006372DE"/>
    <w:rsid w:val="00640FDD"/>
    <w:rsid w:val="00642A1A"/>
    <w:rsid w:val="00644783"/>
    <w:rsid w:val="00645A4C"/>
    <w:rsid w:val="0065104F"/>
    <w:rsid w:val="00651144"/>
    <w:rsid w:val="006579C2"/>
    <w:rsid w:val="00661EDB"/>
    <w:rsid w:val="0066382F"/>
    <w:rsid w:val="00664C8F"/>
    <w:rsid w:val="00674997"/>
    <w:rsid w:val="00674E20"/>
    <w:rsid w:val="00685E3C"/>
    <w:rsid w:val="006861E0"/>
    <w:rsid w:val="00687E92"/>
    <w:rsid w:val="00691ECA"/>
    <w:rsid w:val="006A6BD6"/>
    <w:rsid w:val="006A7EC0"/>
    <w:rsid w:val="006B15B7"/>
    <w:rsid w:val="006B4B55"/>
    <w:rsid w:val="006C65EE"/>
    <w:rsid w:val="006C7109"/>
    <w:rsid w:val="006D5815"/>
    <w:rsid w:val="006E1380"/>
    <w:rsid w:val="006E7550"/>
    <w:rsid w:val="006F426B"/>
    <w:rsid w:val="00701FEC"/>
    <w:rsid w:val="00707D93"/>
    <w:rsid w:val="00710C07"/>
    <w:rsid w:val="00711989"/>
    <w:rsid w:val="0071703C"/>
    <w:rsid w:val="00717B02"/>
    <w:rsid w:val="0072427A"/>
    <w:rsid w:val="00737351"/>
    <w:rsid w:val="0073772E"/>
    <w:rsid w:val="00742284"/>
    <w:rsid w:val="007455E8"/>
    <w:rsid w:val="00746A0D"/>
    <w:rsid w:val="007516C4"/>
    <w:rsid w:val="00751921"/>
    <w:rsid w:val="00752BB2"/>
    <w:rsid w:val="00754BF1"/>
    <w:rsid w:val="007559A8"/>
    <w:rsid w:val="00756B60"/>
    <w:rsid w:val="007579A8"/>
    <w:rsid w:val="007706F1"/>
    <w:rsid w:val="0077115F"/>
    <w:rsid w:val="0077748F"/>
    <w:rsid w:val="00777A9C"/>
    <w:rsid w:val="0078432D"/>
    <w:rsid w:val="00785010"/>
    <w:rsid w:val="00785FCB"/>
    <w:rsid w:val="007873FD"/>
    <w:rsid w:val="00787C5F"/>
    <w:rsid w:val="0079439B"/>
    <w:rsid w:val="007A09A7"/>
    <w:rsid w:val="007A3983"/>
    <w:rsid w:val="007A759C"/>
    <w:rsid w:val="007B38EA"/>
    <w:rsid w:val="007B7459"/>
    <w:rsid w:val="007B7D27"/>
    <w:rsid w:val="007C46E4"/>
    <w:rsid w:val="007C5A9C"/>
    <w:rsid w:val="007F4212"/>
    <w:rsid w:val="007F5F06"/>
    <w:rsid w:val="00800508"/>
    <w:rsid w:val="00800DE4"/>
    <w:rsid w:val="00801943"/>
    <w:rsid w:val="008060C5"/>
    <w:rsid w:val="00816759"/>
    <w:rsid w:val="00820973"/>
    <w:rsid w:val="00821098"/>
    <w:rsid w:val="0082215E"/>
    <w:rsid w:val="00836C39"/>
    <w:rsid w:val="00841A07"/>
    <w:rsid w:val="0084387D"/>
    <w:rsid w:val="00847232"/>
    <w:rsid w:val="00851572"/>
    <w:rsid w:val="00853C80"/>
    <w:rsid w:val="00856024"/>
    <w:rsid w:val="0085694C"/>
    <w:rsid w:val="00862CA7"/>
    <w:rsid w:val="00863FCA"/>
    <w:rsid w:val="00864D3C"/>
    <w:rsid w:val="00872112"/>
    <w:rsid w:val="008735C5"/>
    <w:rsid w:val="008746DF"/>
    <w:rsid w:val="00874CDD"/>
    <w:rsid w:val="00881E24"/>
    <w:rsid w:val="00882F63"/>
    <w:rsid w:val="008909C1"/>
    <w:rsid w:val="008A04F6"/>
    <w:rsid w:val="008A22F4"/>
    <w:rsid w:val="008A315B"/>
    <w:rsid w:val="008A5381"/>
    <w:rsid w:val="008A6DE7"/>
    <w:rsid w:val="008B18C9"/>
    <w:rsid w:val="008C49E0"/>
    <w:rsid w:val="008C550A"/>
    <w:rsid w:val="008C7617"/>
    <w:rsid w:val="008C77F9"/>
    <w:rsid w:val="008D3E55"/>
    <w:rsid w:val="008D4EB0"/>
    <w:rsid w:val="008D6003"/>
    <w:rsid w:val="008E0396"/>
    <w:rsid w:val="008E4F16"/>
    <w:rsid w:val="008F5CED"/>
    <w:rsid w:val="00900443"/>
    <w:rsid w:val="00902263"/>
    <w:rsid w:val="0090251F"/>
    <w:rsid w:val="00907615"/>
    <w:rsid w:val="00907B06"/>
    <w:rsid w:val="00925C42"/>
    <w:rsid w:val="009353A0"/>
    <w:rsid w:val="00951FCC"/>
    <w:rsid w:val="00962894"/>
    <w:rsid w:val="009675BB"/>
    <w:rsid w:val="009727FA"/>
    <w:rsid w:val="00975241"/>
    <w:rsid w:val="00984D8B"/>
    <w:rsid w:val="00986218"/>
    <w:rsid w:val="00992023"/>
    <w:rsid w:val="0099367D"/>
    <w:rsid w:val="009A53E1"/>
    <w:rsid w:val="009B3880"/>
    <w:rsid w:val="009B4353"/>
    <w:rsid w:val="009C5B9B"/>
    <w:rsid w:val="009D7431"/>
    <w:rsid w:val="009E0F9C"/>
    <w:rsid w:val="009E224F"/>
    <w:rsid w:val="009E359B"/>
    <w:rsid w:val="009E3CF6"/>
    <w:rsid w:val="009F7684"/>
    <w:rsid w:val="00A037DD"/>
    <w:rsid w:val="00A104EC"/>
    <w:rsid w:val="00A120D2"/>
    <w:rsid w:val="00A12974"/>
    <w:rsid w:val="00A15E11"/>
    <w:rsid w:val="00A20A90"/>
    <w:rsid w:val="00A27043"/>
    <w:rsid w:val="00A406CB"/>
    <w:rsid w:val="00A41759"/>
    <w:rsid w:val="00A4336D"/>
    <w:rsid w:val="00A47200"/>
    <w:rsid w:val="00A55C38"/>
    <w:rsid w:val="00A647E6"/>
    <w:rsid w:val="00A66710"/>
    <w:rsid w:val="00A6676A"/>
    <w:rsid w:val="00A708FD"/>
    <w:rsid w:val="00A71998"/>
    <w:rsid w:val="00A7283E"/>
    <w:rsid w:val="00A75F6E"/>
    <w:rsid w:val="00A76F7B"/>
    <w:rsid w:val="00A86759"/>
    <w:rsid w:val="00A879AE"/>
    <w:rsid w:val="00A87AC7"/>
    <w:rsid w:val="00A92A18"/>
    <w:rsid w:val="00A96397"/>
    <w:rsid w:val="00AA3026"/>
    <w:rsid w:val="00AA3590"/>
    <w:rsid w:val="00AB0CBD"/>
    <w:rsid w:val="00AB260C"/>
    <w:rsid w:val="00AB56CA"/>
    <w:rsid w:val="00AB60B1"/>
    <w:rsid w:val="00AB6B0A"/>
    <w:rsid w:val="00AB6DB5"/>
    <w:rsid w:val="00AB7742"/>
    <w:rsid w:val="00AB7FA5"/>
    <w:rsid w:val="00AC465C"/>
    <w:rsid w:val="00AC5A87"/>
    <w:rsid w:val="00AD1285"/>
    <w:rsid w:val="00AD561C"/>
    <w:rsid w:val="00AE095E"/>
    <w:rsid w:val="00AE52E2"/>
    <w:rsid w:val="00B07436"/>
    <w:rsid w:val="00B179A5"/>
    <w:rsid w:val="00B21FD5"/>
    <w:rsid w:val="00B2788B"/>
    <w:rsid w:val="00B27986"/>
    <w:rsid w:val="00B27BD8"/>
    <w:rsid w:val="00B34209"/>
    <w:rsid w:val="00B34578"/>
    <w:rsid w:val="00B37159"/>
    <w:rsid w:val="00B40214"/>
    <w:rsid w:val="00B415EF"/>
    <w:rsid w:val="00B470B4"/>
    <w:rsid w:val="00B47519"/>
    <w:rsid w:val="00B53929"/>
    <w:rsid w:val="00B57DF4"/>
    <w:rsid w:val="00B600D8"/>
    <w:rsid w:val="00B6144B"/>
    <w:rsid w:val="00B6166E"/>
    <w:rsid w:val="00B63049"/>
    <w:rsid w:val="00B64F36"/>
    <w:rsid w:val="00B67102"/>
    <w:rsid w:val="00B739A2"/>
    <w:rsid w:val="00B8418B"/>
    <w:rsid w:val="00BA01D1"/>
    <w:rsid w:val="00BA2100"/>
    <w:rsid w:val="00BA795A"/>
    <w:rsid w:val="00BB1FF6"/>
    <w:rsid w:val="00BB343D"/>
    <w:rsid w:val="00BB7CEB"/>
    <w:rsid w:val="00BC1600"/>
    <w:rsid w:val="00BC3C8E"/>
    <w:rsid w:val="00BC3CA6"/>
    <w:rsid w:val="00BC6ADB"/>
    <w:rsid w:val="00BC7081"/>
    <w:rsid w:val="00BD17DA"/>
    <w:rsid w:val="00BD5B86"/>
    <w:rsid w:val="00BD736E"/>
    <w:rsid w:val="00BE54B2"/>
    <w:rsid w:val="00BE5CF0"/>
    <w:rsid w:val="00BE66D4"/>
    <w:rsid w:val="00BE7B2B"/>
    <w:rsid w:val="00BF02C8"/>
    <w:rsid w:val="00BF0320"/>
    <w:rsid w:val="00BF0814"/>
    <w:rsid w:val="00BF581F"/>
    <w:rsid w:val="00BF5B0D"/>
    <w:rsid w:val="00BF756D"/>
    <w:rsid w:val="00C020C8"/>
    <w:rsid w:val="00C03446"/>
    <w:rsid w:val="00C13C26"/>
    <w:rsid w:val="00C20869"/>
    <w:rsid w:val="00C24BE8"/>
    <w:rsid w:val="00C34273"/>
    <w:rsid w:val="00C3479D"/>
    <w:rsid w:val="00C354B1"/>
    <w:rsid w:val="00C401D8"/>
    <w:rsid w:val="00C404BF"/>
    <w:rsid w:val="00C452F4"/>
    <w:rsid w:val="00C47274"/>
    <w:rsid w:val="00C5637F"/>
    <w:rsid w:val="00C57495"/>
    <w:rsid w:val="00C61CBB"/>
    <w:rsid w:val="00C6386A"/>
    <w:rsid w:val="00C70713"/>
    <w:rsid w:val="00C738F7"/>
    <w:rsid w:val="00C76E84"/>
    <w:rsid w:val="00C81B7D"/>
    <w:rsid w:val="00C869AC"/>
    <w:rsid w:val="00C87E10"/>
    <w:rsid w:val="00C912E1"/>
    <w:rsid w:val="00C91601"/>
    <w:rsid w:val="00C944E3"/>
    <w:rsid w:val="00C96B2E"/>
    <w:rsid w:val="00C97034"/>
    <w:rsid w:val="00C97AA4"/>
    <w:rsid w:val="00CC2AA8"/>
    <w:rsid w:val="00CC31ED"/>
    <w:rsid w:val="00CC4551"/>
    <w:rsid w:val="00CC5071"/>
    <w:rsid w:val="00CD0CA3"/>
    <w:rsid w:val="00CD140F"/>
    <w:rsid w:val="00CD4849"/>
    <w:rsid w:val="00CF16F2"/>
    <w:rsid w:val="00CF1815"/>
    <w:rsid w:val="00CF3F5C"/>
    <w:rsid w:val="00CF435D"/>
    <w:rsid w:val="00CF5C1B"/>
    <w:rsid w:val="00CF70C7"/>
    <w:rsid w:val="00D04254"/>
    <w:rsid w:val="00D10079"/>
    <w:rsid w:val="00D12534"/>
    <w:rsid w:val="00D20C3D"/>
    <w:rsid w:val="00D22A4E"/>
    <w:rsid w:val="00D23BBF"/>
    <w:rsid w:val="00D23F71"/>
    <w:rsid w:val="00D2450F"/>
    <w:rsid w:val="00D258EB"/>
    <w:rsid w:val="00D27259"/>
    <w:rsid w:val="00D30DBD"/>
    <w:rsid w:val="00D32A09"/>
    <w:rsid w:val="00D36D15"/>
    <w:rsid w:val="00D43CA5"/>
    <w:rsid w:val="00D43D88"/>
    <w:rsid w:val="00D45711"/>
    <w:rsid w:val="00D467FF"/>
    <w:rsid w:val="00D53292"/>
    <w:rsid w:val="00D568D6"/>
    <w:rsid w:val="00D6613D"/>
    <w:rsid w:val="00D77A39"/>
    <w:rsid w:val="00D8369F"/>
    <w:rsid w:val="00D9384A"/>
    <w:rsid w:val="00D93A91"/>
    <w:rsid w:val="00D961B7"/>
    <w:rsid w:val="00DA13B1"/>
    <w:rsid w:val="00DA187E"/>
    <w:rsid w:val="00DA1BE0"/>
    <w:rsid w:val="00DA5C99"/>
    <w:rsid w:val="00DA7A63"/>
    <w:rsid w:val="00DA7C38"/>
    <w:rsid w:val="00DB0EAD"/>
    <w:rsid w:val="00DB240F"/>
    <w:rsid w:val="00DD22AF"/>
    <w:rsid w:val="00DD6CE8"/>
    <w:rsid w:val="00DE00EC"/>
    <w:rsid w:val="00DE1C5C"/>
    <w:rsid w:val="00DE227F"/>
    <w:rsid w:val="00DE76FB"/>
    <w:rsid w:val="00DF0D2F"/>
    <w:rsid w:val="00DF16E3"/>
    <w:rsid w:val="00E017C1"/>
    <w:rsid w:val="00E06AEE"/>
    <w:rsid w:val="00E15AC4"/>
    <w:rsid w:val="00E23BFB"/>
    <w:rsid w:val="00E305D9"/>
    <w:rsid w:val="00E34A33"/>
    <w:rsid w:val="00E44A06"/>
    <w:rsid w:val="00E4711F"/>
    <w:rsid w:val="00E56864"/>
    <w:rsid w:val="00E66A43"/>
    <w:rsid w:val="00E66A4B"/>
    <w:rsid w:val="00E80799"/>
    <w:rsid w:val="00E84962"/>
    <w:rsid w:val="00E8789C"/>
    <w:rsid w:val="00EA0D70"/>
    <w:rsid w:val="00EA13C8"/>
    <w:rsid w:val="00EA50E7"/>
    <w:rsid w:val="00EA5108"/>
    <w:rsid w:val="00EA5D26"/>
    <w:rsid w:val="00EA799C"/>
    <w:rsid w:val="00EA7BD1"/>
    <w:rsid w:val="00EB397D"/>
    <w:rsid w:val="00EC2BD1"/>
    <w:rsid w:val="00EC3929"/>
    <w:rsid w:val="00ED0D50"/>
    <w:rsid w:val="00ED2164"/>
    <w:rsid w:val="00ED4F67"/>
    <w:rsid w:val="00EE2B86"/>
    <w:rsid w:val="00EE504D"/>
    <w:rsid w:val="00EE795C"/>
    <w:rsid w:val="00EF5288"/>
    <w:rsid w:val="00F009E8"/>
    <w:rsid w:val="00F17D42"/>
    <w:rsid w:val="00F20DC2"/>
    <w:rsid w:val="00F24D3E"/>
    <w:rsid w:val="00F27026"/>
    <w:rsid w:val="00F331C4"/>
    <w:rsid w:val="00F34EF7"/>
    <w:rsid w:val="00F416BF"/>
    <w:rsid w:val="00F4178E"/>
    <w:rsid w:val="00F61817"/>
    <w:rsid w:val="00F62C49"/>
    <w:rsid w:val="00F64A71"/>
    <w:rsid w:val="00F651FE"/>
    <w:rsid w:val="00F670CF"/>
    <w:rsid w:val="00F76F77"/>
    <w:rsid w:val="00F87BAE"/>
    <w:rsid w:val="00F91714"/>
    <w:rsid w:val="00F9583C"/>
    <w:rsid w:val="00F965F0"/>
    <w:rsid w:val="00FA36C8"/>
    <w:rsid w:val="00FB7873"/>
    <w:rsid w:val="00FC3E3C"/>
    <w:rsid w:val="00FD14F7"/>
    <w:rsid w:val="00FD4EE6"/>
    <w:rsid w:val="00FE637C"/>
    <w:rsid w:val="00FF0FEE"/>
    <w:rsid w:val="00FF3129"/>
    <w:rsid w:val="00FF3A30"/>
    <w:rsid w:val="00FF66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19"/>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47519"/>
    <w:pPr>
      <w:spacing w:after="0" w:line="240" w:lineRule="auto"/>
    </w:pPr>
  </w:style>
  <w:style w:type="paragraph" w:styleId="NormalWeb">
    <w:name w:val="Normal (Web)"/>
    <w:basedOn w:val="Normal"/>
    <w:unhideWhenUsed/>
    <w:rsid w:val="00FE637C"/>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rsid w:val="00FE637C"/>
    <w:pPr>
      <w:autoSpaceDE w:val="0"/>
      <w:autoSpaceDN w:val="0"/>
      <w:adjustRightInd w:val="0"/>
      <w:spacing w:after="0" w:line="240" w:lineRule="auto"/>
    </w:pPr>
    <w:rPr>
      <w:rFonts w:ascii="Arial" w:hAnsi="Arial" w:cs="Arial"/>
      <w:color w:val="000000"/>
      <w:sz w:val="24"/>
      <w:szCs w:val="24"/>
      <w:lang w:val="es-MX"/>
    </w:rPr>
  </w:style>
  <w:style w:type="character" w:styleId="Refdecomentario">
    <w:name w:val="annotation reference"/>
    <w:basedOn w:val="Fuentedeprrafopredeter"/>
    <w:uiPriority w:val="99"/>
    <w:semiHidden/>
    <w:unhideWhenUsed/>
    <w:rsid w:val="00072AB1"/>
    <w:rPr>
      <w:sz w:val="16"/>
      <w:szCs w:val="16"/>
    </w:rPr>
  </w:style>
  <w:style w:type="paragraph" w:styleId="Textocomentario">
    <w:name w:val="annotation text"/>
    <w:basedOn w:val="Normal"/>
    <w:link w:val="TextocomentarioCar"/>
    <w:uiPriority w:val="99"/>
    <w:semiHidden/>
    <w:unhideWhenUsed/>
    <w:rsid w:val="00072A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2AB1"/>
    <w:rPr>
      <w:rFonts w:ascii="Calibri" w:eastAsia="Calibri" w:hAnsi="Calibri" w:cs="Times New Roman"/>
      <w:sz w:val="20"/>
      <w:szCs w:val="20"/>
      <w:lang w:val="es-MX"/>
    </w:rPr>
  </w:style>
  <w:style w:type="paragraph" w:styleId="Asuntodelcomentario">
    <w:name w:val="annotation subject"/>
    <w:basedOn w:val="Textocomentario"/>
    <w:next w:val="Textocomentario"/>
    <w:link w:val="AsuntodelcomentarioCar"/>
    <w:uiPriority w:val="99"/>
    <w:semiHidden/>
    <w:unhideWhenUsed/>
    <w:rsid w:val="00072AB1"/>
    <w:rPr>
      <w:b/>
      <w:bCs/>
    </w:rPr>
  </w:style>
  <w:style w:type="character" w:customStyle="1" w:styleId="AsuntodelcomentarioCar">
    <w:name w:val="Asunto del comentario Car"/>
    <w:basedOn w:val="TextocomentarioCar"/>
    <w:link w:val="Asuntodelcomentario"/>
    <w:uiPriority w:val="99"/>
    <w:semiHidden/>
    <w:rsid w:val="00072AB1"/>
    <w:rPr>
      <w:b/>
      <w:bCs/>
    </w:rPr>
  </w:style>
  <w:style w:type="paragraph" w:styleId="Textodeglobo">
    <w:name w:val="Balloon Text"/>
    <w:basedOn w:val="Normal"/>
    <w:link w:val="TextodegloboCar"/>
    <w:uiPriority w:val="99"/>
    <w:semiHidden/>
    <w:unhideWhenUsed/>
    <w:rsid w:val="00072A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2AB1"/>
    <w:rPr>
      <w:rFonts w:ascii="Tahoma" w:eastAsia="Calibri" w:hAnsi="Tahoma" w:cs="Tahoma"/>
      <w:sz w:val="16"/>
      <w:szCs w:val="16"/>
      <w:lang w:val="es-MX"/>
    </w:rPr>
  </w:style>
  <w:style w:type="paragraph" w:styleId="Prrafodelista">
    <w:name w:val="List Paragraph"/>
    <w:basedOn w:val="Normal"/>
    <w:uiPriority w:val="34"/>
    <w:qFormat/>
    <w:rsid w:val="009353A0"/>
    <w:pPr>
      <w:ind w:left="720"/>
      <w:contextualSpacing/>
    </w:pPr>
  </w:style>
  <w:style w:type="paragraph" w:styleId="Encabezado">
    <w:name w:val="header"/>
    <w:basedOn w:val="Normal"/>
    <w:link w:val="EncabezadoCar"/>
    <w:uiPriority w:val="99"/>
    <w:semiHidden/>
    <w:unhideWhenUsed/>
    <w:rsid w:val="009936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9367D"/>
    <w:rPr>
      <w:rFonts w:ascii="Calibri" w:eastAsia="Calibri" w:hAnsi="Calibri" w:cs="Times New Roman"/>
      <w:lang w:val="es-MX"/>
    </w:rPr>
  </w:style>
  <w:style w:type="paragraph" w:styleId="Piedepgina">
    <w:name w:val="footer"/>
    <w:basedOn w:val="Normal"/>
    <w:link w:val="PiedepginaCar"/>
    <w:uiPriority w:val="99"/>
    <w:unhideWhenUsed/>
    <w:rsid w:val="009936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67D"/>
    <w:rPr>
      <w:rFonts w:ascii="Calibri" w:eastAsia="Calibri" w:hAnsi="Calibri" w:cs="Times New Roman"/>
      <w:lang w:val="es-MX"/>
    </w:rPr>
  </w:style>
  <w:style w:type="character" w:styleId="Hipervnculo">
    <w:name w:val="Hyperlink"/>
    <w:basedOn w:val="Fuentedeprrafopredeter"/>
    <w:uiPriority w:val="99"/>
    <w:unhideWhenUsed/>
    <w:rsid w:val="00B21FD5"/>
    <w:rPr>
      <w:color w:val="0000FF" w:themeColor="hyperlink"/>
      <w:u w:val="single"/>
    </w:rPr>
  </w:style>
  <w:style w:type="paragraph" w:styleId="Textonotapie">
    <w:name w:val="footnote text"/>
    <w:basedOn w:val="Normal"/>
    <w:link w:val="TextonotapieCar"/>
    <w:uiPriority w:val="99"/>
    <w:semiHidden/>
    <w:unhideWhenUsed/>
    <w:rsid w:val="00685E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5E3C"/>
    <w:rPr>
      <w:rFonts w:ascii="Calibri" w:eastAsia="Calibri" w:hAnsi="Calibri" w:cs="Times New Roman"/>
      <w:sz w:val="20"/>
      <w:szCs w:val="20"/>
      <w:lang w:val="es-MX"/>
    </w:rPr>
  </w:style>
  <w:style w:type="character" w:styleId="Refdenotaalpie">
    <w:name w:val="footnote reference"/>
    <w:basedOn w:val="Fuentedeprrafopredeter"/>
    <w:uiPriority w:val="99"/>
    <w:semiHidden/>
    <w:unhideWhenUsed/>
    <w:rsid w:val="00685E3C"/>
    <w:rPr>
      <w:vertAlign w:val="superscript"/>
    </w:rPr>
  </w:style>
  <w:style w:type="character" w:customStyle="1" w:styleId="apple-style-span">
    <w:name w:val="apple-style-span"/>
    <w:basedOn w:val="Fuentedeprrafopredeter"/>
    <w:rsid w:val="00397438"/>
  </w:style>
  <w:style w:type="character" w:customStyle="1" w:styleId="apple-converted-space">
    <w:name w:val="apple-converted-space"/>
    <w:basedOn w:val="Fuentedeprrafopredeter"/>
    <w:rsid w:val="00397438"/>
  </w:style>
</w:styles>
</file>

<file path=word/webSettings.xml><?xml version="1.0" encoding="utf-8"?>
<w:webSettings xmlns:r="http://schemas.openxmlformats.org/officeDocument/2006/relationships" xmlns:w="http://schemas.openxmlformats.org/wordprocessingml/2006/main">
  <w:divs>
    <w:div w:id="34351496">
      <w:bodyDiv w:val="1"/>
      <w:marLeft w:val="0"/>
      <w:marRight w:val="0"/>
      <w:marTop w:val="0"/>
      <w:marBottom w:val="0"/>
      <w:divBdr>
        <w:top w:val="none" w:sz="0" w:space="0" w:color="auto"/>
        <w:left w:val="none" w:sz="0" w:space="0" w:color="auto"/>
        <w:bottom w:val="none" w:sz="0" w:space="0" w:color="auto"/>
        <w:right w:val="none" w:sz="0" w:space="0" w:color="auto"/>
      </w:divBdr>
      <w:divsChild>
        <w:div w:id="803736914">
          <w:marLeft w:val="0"/>
          <w:marRight w:val="0"/>
          <w:marTop w:val="0"/>
          <w:marBottom w:val="0"/>
          <w:divBdr>
            <w:top w:val="none" w:sz="0" w:space="0" w:color="auto"/>
            <w:left w:val="none" w:sz="0" w:space="0" w:color="auto"/>
            <w:bottom w:val="none" w:sz="0" w:space="0" w:color="auto"/>
            <w:right w:val="none" w:sz="0" w:space="0" w:color="auto"/>
          </w:divBdr>
          <w:divsChild>
            <w:div w:id="1003781313">
              <w:marLeft w:val="0"/>
              <w:marRight w:val="0"/>
              <w:marTop w:val="0"/>
              <w:marBottom w:val="0"/>
              <w:divBdr>
                <w:top w:val="none" w:sz="0" w:space="0" w:color="auto"/>
                <w:left w:val="none" w:sz="0" w:space="0" w:color="auto"/>
                <w:bottom w:val="none" w:sz="0" w:space="0" w:color="auto"/>
                <w:right w:val="none" w:sz="0" w:space="0" w:color="auto"/>
              </w:divBdr>
              <w:divsChild>
                <w:div w:id="1681541757">
                  <w:marLeft w:val="0"/>
                  <w:marRight w:val="0"/>
                  <w:marTop w:val="0"/>
                  <w:marBottom w:val="0"/>
                  <w:divBdr>
                    <w:top w:val="none" w:sz="0" w:space="0" w:color="auto"/>
                    <w:left w:val="none" w:sz="0" w:space="0" w:color="auto"/>
                    <w:bottom w:val="none" w:sz="0" w:space="0" w:color="auto"/>
                    <w:right w:val="none" w:sz="0" w:space="0" w:color="auto"/>
                  </w:divBdr>
                  <w:divsChild>
                    <w:div w:id="1730690545">
                      <w:marLeft w:val="0"/>
                      <w:marRight w:val="0"/>
                      <w:marTop w:val="0"/>
                      <w:marBottom w:val="0"/>
                      <w:divBdr>
                        <w:top w:val="none" w:sz="0" w:space="0" w:color="auto"/>
                        <w:left w:val="none" w:sz="0" w:space="0" w:color="auto"/>
                        <w:bottom w:val="none" w:sz="0" w:space="0" w:color="auto"/>
                        <w:right w:val="none" w:sz="0" w:space="0" w:color="auto"/>
                      </w:divBdr>
                      <w:divsChild>
                        <w:div w:id="429933418">
                          <w:marLeft w:val="0"/>
                          <w:marRight w:val="0"/>
                          <w:marTop w:val="0"/>
                          <w:marBottom w:val="0"/>
                          <w:divBdr>
                            <w:top w:val="none" w:sz="0" w:space="0" w:color="auto"/>
                            <w:left w:val="none" w:sz="0" w:space="0" w:color="auto"/>
                            <w:bottom w:val="none" w:sz="0" w:space="0" w:color="auto"/>
                            <w:right w:val="none" w:sz="0" w:space="0" w:color="auto"/>
                          </w:divBdr>
                          <w:divsChild>
                            <w:div w:id="1024483002">
                              <w:marLeft w:val="0"/>
                              <w:marRight w:val="0"/>
                              <w:marTop w:val="0"/>
                              <w:marBottom w:val="0"/>
                              <w:divBdr>
                                <w:top w:val="none" w:sz="0" w:space="0" w:color="auto"/>
                                <w:left w:val="none" w:sz="0" w:space="0" w:color="auto"/>
                                <w:bottom w:val="none" w:sz="0" w:space="0" w:color="auto"/>
                                <w:right w:val="none" w:sz="0" w:space="0" w:color="auto"/>
                              </w:divBdr>
                              <w:divsChild>
                                <w:div w:id="945580334">
                                  <w:marLeft w:val="0"/>
                                  <w:marRight w:val="0"/>
                                  <w:marTop w:val="0"/>
                                  <w:marBottom w:val="0"/>
                                  <w:divBdr>
                                    <w:top w:val="single" w:sz="6" w:space="0" w:color="F5F5F5"/>
                                    <w:left w:val="single" w:sz="6" w:space="0" w:color="F5F5F5"/>
                                    <w:bottom w:val="single" w:sz="6" w:space="0" w:color="F5F5F5"/>
                                    <w:right w:val="single" w:sz="6" w:space="0" w:color="F5F5F5"/>
                                  </w:divBdr>
                                  <w:divsChild>
                                    <w:div w:id="488595988">
                                      <w:marLeft w:val="0"/>
                                      <w:marRight w:val="0"/>
                                      <w:marTop w:val="0"/>
                                      <w:marBottom w:val="0"/>
                                      <w:divBdr>
                                        <w:top w:val="none" w:sz="0" w:space="0" w:color="auto"/>
                                        <w:left w:val="none" w:sz="0" w:space="0" w:color="auto"/>
                                        <w:bottom w:val="none" w:sz="0" w:space="0" w:color="auto"/>
                                        <w:right w:val="none" w:sz="0" w:space="0" w:color="auto"/>
                                      </w:divBdr>
                                      <w:divsChild>
                                        <w:div w:id="17907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445005">
      <w:bodyDiv w:val="1"/>
      <w:marLeft w:val="0"/>
      <w:marRight w:val="0"/>
      <w:marTop w:val="0"/>
      <w:marBottom w:val="0"/>
      <w:divBdr>
        <w:top w:val="none" w:sz="0" w:space="0" w:color="auto"/>
        <w:left w:val="none" w:sz="0" w:space="0" w:color="auto"/>
        <w:bottom w:val="none" w:sz="0" w:space="0" w:color="auto"/>
        <w:right w:val="none" w:sz="0" w:space="0" w:color="auto"/>
      </w:divBdr>
      <w:divsChild>
        <w:div w:id="947851581">
          <w:marLeft w:val="576"/>
          <w:marRight w:val="0"/>
          <w:marTop w:val="60"/>
          <w:marBottom w:val="0"/>
          <w:divBdr>
            <w:top w:val="none" w:sz="0" w:space="0" w:color="auto"/>
            <w:left w:val="none" w:sz="0" w:space="0" w:color="auto"/>
            <w:bottom w:val="none" w:sz="0" w:space="0" w:color="auto"/>
            <w:right w:val="none" w:sz="0" w:space="0" w:color="auto"/>
          </w:divBdr>
        </w:div>
        <w:div w:id="1675570381">
          <w:marLeft w:val="576"/>
          <w:marRight w:val="0"/>
          <w:marTop w:val="60"/>
          <w:marBottom w:val="0"/>
          <w:divBdr>
            <w:top w:val="none" w:sz="0" w:space="0" w:color="auto"/>
            <w:left w:val="none" w:sz="0" w:space="0" w:color="auto"/>
            <w:bottom w:val="none" w:sz="0" w:space="0" w:color="auto"/>
            <w:right w:val="none" w:sz="0" w:space="0" w:color="auto"/>
          </w:divBdr>
        </w:div>
        <w:div w:id="1070349692">
          <w:marLeft w:val="576"/>
          <w:marRight w:val="0"/>
          <w:marTop w:val="60"/>
          <w:marBottom w:val="0"/>
          <w:divBdr>
            <w:top w:val="none" w:sz="0" w:space="0" w:color="auto"/>
            <w:left w:val="none" w:sz="0" w:space="0" w:color="auto"/>
            <w:bottom w:val="none" w:sz="0" w:space="0" w:color="auto"/>
            <w:right w:val="none" w:sz="0" w:space="0" w:color="auto"/>
          </w:divBdr>
        </w:div>
        <w:div w:id="1691566574">
          <w:marLeft w:val="576"/>
          <w:marRight w:val="0"/>
          <w:marTop w:val="60"/>
          <w:marBottom w:val="0"/>
          <w:divBdr>
            <w:top w:val="none" w:sz="0" w:space="0" w:color="auto"/>
            <w:left w:val="none" w:sz="0" w:space="0" w:color="auto"/>
            <w:bottom w:val="none" w:sz="0" w:space="0" w:color="auto"/>
            <w:right w:val="none" w:sz="0" w:space="0" w:color="auto"/>
          </w:divBdr>
        </w:div>
      </w:divsChild>
    </w:div>
    <w:div w:id="2062515181">
      <w:bodyDiv w:val="1"/>
      <w:marLeft w:val="0"/>
      <w:marRight w:val="0"/>
      <w:marTop w:val="0"/>
      <w:marBottom w:val="0"/>
      <w:divBdr>
        <w:top w:val="none" w:sz="0" w:space="0" w:color="auto"/>
        <w:left w:val="none" w:sz="0" w:space="0" w:color="auto"/>
        <w:bottom w:val="none" w:sz="0" w:space="0" w:color="auto"/>
        <w:right w:val="none" w:sz="0" w:space="0" w:color="auto"/>
      </w:divBdr>
      <w:divsChild>
        <w:div w:id="2085293881">
          <w:marLeft w:val="0"/>
          <w:marRight w:val="0"/>
          <w:marTop w:val="0"/>
          <w:marBottom w:val="0"/>
          <w:divBdr>
            <w:top w:val="none" w:sz="0" w:space="0" w:color="auto"/>
            <w:left w:val="none" w:sz="0" w:space="0" w:color="auto"/>
            <w:bottom w:val="none" w:sz="0" w:space="0" w:color="auto"/>
            <w:right w:val="none" w:sz="0" w:space="0" w:color="auto"/>
          </w:divBdr>
          <w:divsChild>
            <w:div w:id="1359040838">
              <w:marLeft w:val="0"/>
              <w:marRight w:val="0"/>
              <w:marTop w:val="0"/>
              <w:marBottom w:val="0"/>
              <w:divBdr>
                <w:top w:val="none" w:sz="0" w:space="0" w:color="auto"/>
                <w:left w:val="none" w:sz="0" w:space="0" w:color="auto"/>
                <w:bottom w:val="none" w:sz="0" w:space="0" w:color="auto"/>
                <w:right w:val="none" w:sz="0" w:space="0" w:color="auto"/>
              </w:divBdr>
              <w:divsChild>
                <w:div w:id="1738816431">
                  <w:marLeft w:val="0"/>
                  <w:marRight w:val="0"/>
                  <w:marTop w:val="125"/>
                  <w:marBottom w:val="125"/>
                  <w:divBdr>
                    <w:top w:val="none" w:sz="0" w:space="0" w:color="auto"/>
                    <w:left w:val="none" w:sz="0" w:space="0" w:color="auto"/>
                    <w:bottom w:val="none" w:sz="0" w:space="0" w:color="auto"/>
                    <w:right w:val="single" w:sz="2" w:space="9" w:color="E8E8E8"/>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dacionvalores.es/images/recursos/PedagogiaAfecto.pdf" TargetMode="External"/><Relationship Id="rId13" Type="http://schemas.openxmlformats.org/officeDocument/2006/relationships/hyperlink" Target="http://www.fritzgestalt.com/artimaturana.htm" TargetMode="External"/><Relationship Id="rId18" Type="http://schemas.openxmlformats.org/officeDocument/2006/relationships/hyperlink" Target="http://www.slideshare.net/JEMWONG/15-820978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ed.es/dpto-psicologia-social-y-organizaciones/paginas/profesores/Itziar/FernandezCLPaidos.pdf" TargetMode="External"/><Relationship Id="rId17" Type="http://schemas.openxmlformats.org/officeDocument/2006/relationships/hyperlink" Target="http://asarbach.wordpress.com/programacion/unidad-4-los-procesos-psiquicos-ii/2-las-emociones/" TargetMode="External"/><Relationship Id="rId2" Type="http://schemas.openxmlformats.org/officeDocument/2006/relationships/numbering" Target="numbering.xml"/><Relationship Id="rId16" Type="http://schemas.openxmlformats.org/officeDocument/2006/relationships/hyperlink" Target="http://www.inteco.cl/articulos/003/texto_esp.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d.es/dpto-psicologia-social-y-organizaciones/paginas/profesores/Itziar/ItziarReme.pdf" TargetMode="External"/><Relationship Id="rId5" Type="http://schemas.openxmlformats.org/officeDocument/2006/relationships/webSettings" Target="webSettings.xml"/><Relationship Id="rId15" Type="http://schemas.openxmlformats.org/officeDocument/2006/relationships/hyperlink" Target="http://www.inteco.cl/articulos/005/texto_esp.htm" TargetMode="External"/><Relationship Id="rId10" Type="http://schemas.openxmlformats.org/officeDocument/2006/relationships/hyperlink" Target="http://www.uned.es/dpto-psicologia-social-y-organizaciones/paginas/profesores/Itziar/Sociotam-2001.pdf" TargetMode="External"/><Relationship Id="rId19" Type="http://schemas.openxmlformats.org/officeDocument/2006/relationships/hyperlink" Target="http://www.uned.es/dpto-psicologia-social-y-organizaciones/paginas/profesores/Itziar/Boletin98.pdf" TargetMode="External"/><Relationship Id="rId4" Type="http://schemas.openxmlformats.org/officeDocument/2006/relationships/settings" Target="settings.xml"/><Relationship Id="rId9" Type="http://schemas.openxmlformats.org/officeDocument/2006/relationships/hyperlink" Target="http://version.xoc.uam.mx/index.php?option=com_content&amp;view=article&amp;id=38:antropologia-de-las-emociones-y-teoria-de-los-sentimientos&amp;catid=7:articulos&amp;Itemid=14" TargetMode="External"/><Relationship Id="rId14" Type="http://schemas.openxmlformats.org/officeDocument/2006/relationships/hyperlink" Target="http://reme.uji.es/articulos/apalmf5821004103/texto.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s.wikipedia.org/wiki/Alexitim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35185-19D6-4905-B73B-C024CE15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3787</Words>
  <Characters>20831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Jucarin</dc:creator>
  <cp:lastModifiedBy>User Amd</cp:lastModifiedBy>
  <cp:revision>7</cp:revision>
  <dcterms:created xsi:type="dcterms:W3CDTF">2011-09-18T13:20:00Z</dcterms:created>
  <dcterms:modified xsi:type="dcterms:W3CDTF">2011-09-21T03:51:00Z</dcterms:modified>
</cp:coreProperties>
</file>