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6F6" w:rsidRPr="009406F6" w:rsidRDefault="009406F6" w:rsidP="009406F6">
      <w:pPr>
        <w:spacing w:after="360" w:line="240" w:lineRule="auto"/>
        <w:jc w:val="both"/>
        <w:outlineLvl w:val="3"/>
        <w:rPr>
          <w:rFonts w:ascii="Verdana" w:eastAsia="Times New Roman" w:hAnsi="Verdana" w:cs="Times New Roman"/>
          <w:bCs/>
          <w:lang w:val="es-ES" w:eastAsia="es-CO"/>
        </w:rPr>
      </w:pPr>
      <w:r w:rsidRPr="009406F6">
        <w:rPr>
          <w:rFonts w:ascii="Verdana" w:eastAsia="Times New Roman" w:hAnsi="Verdana" w:cs="Times New Roman"/>
          <w:bCs/>
          <w:lang w:val="es-ES" w:eastAsia="es-CO"/>
        </w:rPr>
        <w:t>ARCILLA</w:t>
      </w:r>
    </w:p>
    <w:p w:rsidR="009406F6" w:rsidRPr="009406F6" w:rsidRDefault="009406F6" w:rsidP="009406F6">
      <w:pPr>
        <w:pStyle w:val="NormalWeb"/>
        <w:jc w:val="both"/>
        <w:rPr>
          <w:rFonts w:ascii="Verdana" w:hAnsi="Verdana"/>
          <w:sz w:val="22"/>
          <w:szCs w:val="22"/>
          <w:lang w:val="es-ES"/>
        </w:rPr>
      </w:pPr>
      <w:r w:rsidRPr="009406F6">
        <w:rPr>
          <w:rFonts w:ascii="Verdana" w:hAnsi="Verdana"/>
          <w:sz w:val="22"/>
          <w:szCs w:val="22"/>
          <w:lang w:val="es-ES"/>
        </w:rPr>
        <w:t xml:space="preserve">La </w:t>
      </w:r>
      <w:r w:rsidRPr="009406F6">
        <w:rPr>
          <w:rFonts w:ascii="Verdana" w:hAnsi="Verdana"/>
          <w:bCs/>
          <w:sz w:val="22"/>
          <w:szCs w:val="22"/>
          <w:lang w:val="es-ES"/>
        </w:rPr>
        <w:t>arcilla</w:t>
      </w:r>
      <w:r w:rsidRPr="009406F6">
        <w:rPr>
          <w:rFonts w:ascii="Verdana" w:hAnsi="Verdana"/>
          <w:sz w:val="22"/>
          <w:szCs w:val="22"/>
          <w:lang w:val="es-ES"/>
        </w:rPr>
        <w:t xml:space="preserve"> está constituida por agregados de </w:t>
      </w:r>
      <w:hyperlink r:id="rId5" w:tooltip="Silicato" w:history="1">
        <w:r w:rsidRPr="009406F6">
          <w:rPr>
            <w:rStyle w:val="Hipervnculo"/>
            <w:rFonts w:ascii="Verdana" w:hAnsi="Verdana"/>
            <w:color w:val="auto"/>
            <w:sz w:val="22"/>
            <w:szCs w:val="22"/>
            <w:u w:val="none"/>
            <w:lang w:val="es-ES"/>
          </w:rPr>
          <w:t>silicatos</w:t>
        </w:r>
      </w:hyperlink>
      <w:r w:rsidRPr="009406F6">
        <w:rPr>
          <w:rFonts w:ascii="Verdana" w:hAnsi="Verdana"/>
          <w:sz w:val="22"/>
          <w:szCs w:val="22"/>
          <w:lang w:val="es-ES"/>
        </w:rPr>
        <w:t xml:space="preserve"> de </w:t>
      </w:r>
      <w:hyperlink r:id="rId6" w:tooltip="Aluminio" w:history="1">
        <w:r w:rsidRPr="009406F6">
          <w:rPr>
            <w:rStyle w:val="Hipervnculo"/>
            <w:rFonts w:ascii="Verdana" w:hAnsi="Verdana"/>
            <w:color w:val="auto"/>
            <w:sz w:val="22"/>
            <w:szCs w:val="22"/>
            <w:u w:val="none"/>
            <w:lang w:val="es-ES"/>
          </w:rPr>
          <w:t>aluminio</w:t>
        </w:r>
      </w:hyperlink>
      <w:r w:rsidRPr="009406F6">
        <w:rPr>
          <w:rFonts w:ascii="Verdana" w:hAnsi="Verdana"/>
          <w:sz w:val="22"/>
          <w:szCs w:val="22"/>
          <w:lang w:val="es-ES"/>
        </w:rPr>
        <w:t xml:space="preserve"> hidratados, procedentes de la descomposición de </w:t>
      </w:r>
      <w:hyperlink r:id="rId7" w:tooltip="Mineral" w:history="1">
        <w:r w:rsidRPr="009406F6">
          <w:rPr>
            <w:rStyle w:val="Hipervnculo"/>
            <w:rFonts w:ascii="Verdana" w:hAnsi="Verdana"/>
            <w:color w:val="auto"/>
            <w:sz w:val="22"/>
            <w:szCs w:val="22"/>
            <w:u w:val="none"/>
            <w:lang w:val="es-ES"/>
          </w:rPr>
          <w:t>minerales</w:t>
        </w:r>
      </w:hyperlink>
      <w:r w:rsidRPr="009406F6">
        <w:rPr>
          <w:rFonts w:ascii="Verdana" w:hAnsi="Verdana"/>
          <w:sz w:val="22"/>
          <w:szCs w:val="22"/>
          <w:lang w:val="es-ES"/>
        </w:rPr>
        <w:t xml:space="preserve"> de aluminio. Presenta diversas coloraciones según las impurezas que contiene, siendo blanca cuando es pura. Surge de la descomposición de </w:t>
      </w:r>
      <w:hyperlink r:id="rId8" w:tooltip="Roca" w:history="1">
        <w:r w:rsidRPr="009406F6">
          <w:rPr>
            <w:rStyle w:val="Hipervnculo"/>
            <w:rFonts w:ascii="Verdana" w:hAnsi="Verdana"/>
            <w:color w:val="auto"/>
            <w:sz w:val="22"/>
            <w:szCs w:val="22"/>
            <w:u w:val="none"/>
            <w:lang w:val="es-ES"/>
          </w:rPr>
          <w:t>rocas</w:t>
        </w:r>
      </w:hyperlink>
      <w:r w:rsidRPr="009406F6">
        <w:rPr>
          <w:rFonts w:ascii="Verdana" w:hAnsi="Verdana"/>
          <w:sz w:val="22"/>
          <w:szCs w:val="22"/>
          <w:lang w:val="es-ES"/>
        </w:rPr>
        <w:t xml:space="preserve"> que contienen </w:t>
      </w:r>
      <w:hyperlink r:id="rId9" w:tooltip="Feldespato" w:history="1">
        <w:r w:rsidRPr="009406F6">
          <w:rPr>
            <w:rStyle w:val="Hipervnculo"/>
            <w:rFonts w:ascii="Verdana" w:hAnsi="Verdana"/>
            <w:color w:val="auto"/>
            <w:sz w:val="22"/>
            <w:szCs w:val="22"/>
            <w:u w:val="none"/>
            <w:lang w:val="es-ES"/>
          </w:rPr>
          <w:t>feldespato</w:t>
        </w:r>
      </w:hyperlink>
      <w:r w:rsidRPr="009406F6">
        <w:rPr>
          <w:rFonts w:ascii="Verdana" w:hAnsi="Verdana"/>
          <w:sz w:val="22"/>
          <w:szCs w:val="22"/>
          <w:lang w:val="es-ES"/>
        </w:rPr>
        <w:t>, originada en un proceso natural que dura decenas de miles de años.</w:t>
      </w:r>
    </w:p>
    <w:p w:rsidR="009406F6" w:rsidRPr="009406F6" w:rsidRDefault="009406F6" w:rsidP="009406F6">
      <w:pPr>
        <w:jc w:val="both"/>
        <w:rPr>
          <w:rFonts w:ascii="Verdana" w:hAnsi="Verdana"/>
          <w:lang w:val="es-ES"/>
        </w:rPr>
      </w:pPr>
      <w:r w:rsidRPr="009406F6">
        <w:rPr>
          <w:rFonts w:ascii="Verdana" w:hAnsi="Verdana"/>
          <w:noProof/>
          <w:lang w:eastAsia="es-CO"/>
        </w:rPr>
        <w:drawing>
          <wp:inline distT="0" distB="0" distL="0" distR="0">
            <wp:extent cx="1901825" cy="1420495"/>
            <wp:effectExtent l="19050" t="0" r="3175" b="0"/>
            <wp:docPr id="10" name="Imagen 10" descr="http://upload.wikimedia.org/wikipedia/commons/thumb/2/2c/Clay-ss-2005.jpg/200px-Clay-ss-2005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commons/thumb/2/2c/Clay-ss-2005.jpg/200px-Clay-ss-2005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F6" w:rsidRPr="005E563B" w:rsidRDefault="009406F6" w:rsidP="009406F6">
      <w:pPr>
        <w:jc w:val="both"/>
        <w:rPr>
          <w:rFonts w:ascii="Verdana" w:hAnsi="Verdana"/>
          <w:sz w:val="16"/>
          <w:szCs w:val="16"/>
          <w:lang w:val="es-ES"/>
        </w:rPr>
      </w:pPr>
      <w:r w:rsidRPr="005E563B">
        <w:rPr>
          <w:rFonts w:ascii="Verdana" w:hAnsi="Verdana"/>
          <w:sz w:val="16"/>
          <w:szCs w:val="16"/>
          <w:lang w:val="es-ES"/>
        </w:rPr>
        <w:t xml:space="preserve">Arcilla del </w:t>
      </w:r>
      <w:hyperlink r:id="rId12" w:tooltip="Período cuaternario" w:history="1">
        <w:r w:rsidRPr="005E563B">
          <w:rPr>
            <w:rStyle w:val="Hipervnculo"/>
            <w:rFonts w:ascii="Verdana" w:hAnsi="Verdana"/>
            <w:color w:val="auto"/>
            <w:sz w:val="16"/>
            <w:szCs w:val="16"/>
            <w:u w:val="none"/>
            <w:lang w:val="es-ES"/>
          </w:rPr>
          <w:t>período cuaternario</w:t>
        </w:r>
      </w:hyperlink>
      <w:r w:rsidRPr="005E563B">
        <w:rPr>
          <w:rFonts w:ascii="Verdana" w:hAnsi="Verdana"/>
          <w:sz w:val="16"/>
          <w:szCs w:val="16"/>
          <w:lang w:val="es-ES"/>
        </w:rPr>
        <w:t xml:space="preserve"> (400.000 años), </w:t>
      </w:r>
      <w:hyperlink r:id="rId13" w:tooltip="Estonia" w:history="1">
        <w:r w:rsidRPr="005E563B">
          <w:rPr>
            <w:rStyle w:val="Hipervnculo"/>
            <w:rFonts w:ascii="Verdana" w:hAnsi="Verdana"/>
            <w:color w:val="auto"/>
            <w:sz w:val="16"/>
            <w:szCs w:val="16"/>
            <w:u w:val="none"/>
            <w:lang w:val="es-ES"/>
          </w:rPr>
          <w:t>Estonia</w:t>
        </w:r>
      </w:hyperlink>
      <w:r w:rsidRPr="005E563B">
        <w:rPr>
          <w:rFonts w:ascii="Verdana" w:hAnsi="Verdana"/>
          <w:sz w:val="16"/>
          <w:szCs w:val="16"/>
          <w:lang w:val="es-ES"/>
        </w:rPr>
        <w:t>.</w:t>
      </w:r>
    </w:p>
    <w:p w:rsidR="009406F6" w:rsidRPr="009406F6" w:rsidRDefault="009406F6" w:rsidP="009406F6">
      <w:pPr>
        <w:pStyle w:val="NormalWeb"/>
        <w:jc w:val="both"/>
        <w:rPr>
          <w:rFonts w:ascii="Verdana" w:hAnsi="Verdana"/>
          <w:sz w:val="22"/>
          <w:szCs w:val="22"/>
          <w:lang w:val="es-ES"/>
        </w:rPr>
      </w:pPr>
      <w:hyperlink r:id="rId14" w:tooltip="Física" w:history="1">
        <w:r w:rsidRPr="009406F6">
          <w:rPr>
            <w:rStyle w:val="Hipervnculo"/>
            <w:rFonts w:ascii="Verdana" w:hAnsi="Verdana"/>
            <w:color w:val="auto"/>
            <w:sz w:val="22"/>
            <w:szCs w:val="22"/>
            <w:u w:val="none"/>
            <w:lang w:val="es-ES"/>
          </w:rPr>
          <w:t>Físicamente</w:t>
        </w:r>
      </w:hyperlink>
      <w:r w:rsidRPr="009406F6">
        <w:rPr>
          <w:rFonts w:ascii="Verdana" w:hAnsi="Verdana"/>
          <w:sz w:val="22"/>
          <w:szCs w:val="22"/>
          <w:lang w:val="es-ES"/>
        </w:rPr>
        <w:t xml:space="preserve"> se considera un </w:t>
      </w:r>
      <w:hyperlink r:id="rId15" w:tooltip="Coloide" w:history="1">
        <w:r w:rsidRPr="009406F6">
          <w:rPr>
            <w:rStyle w:val="Hipervnculo"/>
            <w:rFonts w:ascii="Verdana" w:hAnsi="Verdana"/>
            <w:color w:val="auto"/>
            <w:sz w:val="22"/>
            <w:szCs w:val="22"/>
            <w:u w:val="none"/>
            <w:lang w:val="es-ES"/>
          </w:rPr>
          <w:t>coloide</w:t>
        </w:r>
      </w:hyperlink>
      <w:r w:rsidRPr="009406F6">
        <w:rPr>
          <w:rFonts w:ascii="Verdana" w:hAnsi="Verdana"/>
          <w:sz w:val="22"/>
          <w:szCs w:val="22"/>
          <w:lang w:val="es-ES"/>
        </w:rPr>
        <w:t xml:space="preserve">, de partículas extremadamente pequeñas y superficie lisa. El diámetro de las partículas de la arcilla es inferior a 0,002 </w:t>
      </w:r>
      <w:hyperlink r:id="rId16" w:tooltip="Milímetro" w:history="1">
        <w:r w:rsidRPr="009406F6">
          <w:rPr>
            <w:rStyle w:val="Hipervnculo"/>
            <w:rFonts w:ascii="Verdana" w:hAnsi="Verdana"/>
            <w:color w:val="auto"/>
            <w:sz w:val="22"/>
            <w:szCs w:val="22"/>
            <w:u w:val="none"/>
            <w:lang w:val="es-ES"/>
          </w:rPr>
          <w:t>mm</w:t>
        </w:r>
      </w:hyperlink>
      <w:r w:rsidRPr="009406F6">
        <w:rPr>
          <w:rFonts w:ascii="Verdana" w:hAnsi="Verdana"/>
          <w:sz w:val="22"/>
          <w:szCs w:val="22"/>
          <w:lang w:val="es-ES"/>
        </w:rPr>
        <w:t xml:space="preserve">. En la fracción textural </w:t>
      </w:r>
      <w:r w:rsidRPr="009406F6">
        <w:rPr>
          <w:rFonts w:ascii="Verdana" w:hAnsi="Verdana"/>
          <w:i/>
          <w:iCs/>
          <w:sz w:val="22"/>
          <w:szCs w:val="22"/>
          <w:lang w:val="es-ES"/>
        </w:rPr>
        <w:t>arcilla</w:t>
      </w:r>
      <w:r w:rsidRPr="009406F6">
        <w:rPr>
          <w:rFonts w:ascii="Verdana" w:hAnsi="Verdana"/>
          <w:sz w:val="22"/>
          <w:szCs w:val="22"/>
          <w:lang w:val="es-ES"/>
        </w:rPr>
        <w:t xml:space="preserve"> puede haber partículas no minerales, los </w:t>
      </w:r>
      <w:hyperlink r:id="rId17" w:tooltip="Fitolito" w:history="1">
        <w:proofErr w:type="spellStart"/>
        <w:r w:rsidRPr="009406F6">
          <w:rPr>
            <w:rStyle w:val="Hipervnculo"/>
            <w:rFonts w:ascii="Verdana" w:hAnsi="Verdana"/>
            <w:color w:val="auto"/>
            <w:sz w:val="22"/>
            <w:szCs w:val="22"/>
            <w:u w:val="none"/>
            <w:lang w:val="es-ES"/>
          </w:rPr>
          <w:t>fitolitos</w:t>
        </w:r>
        <w:proofErr w:type="spellEnd"/>
      </w:hyperlink>
      <w:r w:rsidRPr="009406F6">
        <w:rPr>
          <w:rFonts w:ascii="Verdana" w:hAnsi="Verdana"/>
          <w:sz w:val="22"/>
          <w:szCs w:val="22"/>
          <w:lang w:val="es-ES"/>
        </w:rPr>
        <w:t xml:space="preserve">. </w:t>
      </w:r>
      <w:hyperlink r:id="rId18" w:tooltip="Química" w:history="1">
        <w:r w:rsidRPr="009406F6">
          <w:rPr>
            <w:rStyle w:val="Hipervnculo"/>
            <w:rFonts w:ascii="Verdana" w:hAnsi="Verdana"/>
            <w:color w:val="auto"/>
            <w:sz w:val="22"/>
            <w:szCs w:val="22"/>
            <w:u w:val="none"/>
            <w:lang w:val="es-ES"/>
          </w:rPr>
          <w:t>Químicamente</w:t>
        </w:r>
      </w:hyperlink>
      <w:r w:rsidRPr="009406F6">
        <w:rPr>
          <w:rFonts w:ascii="Verdana" w:hAnsi="Verdana"/>
          <w:sz w:val="22"/>
          <w:szCs w:val="22"/>
          <w:lang w:val="es-ES"/>
        </w:rPr>
        <w:t xml:space="preserve"> es un </w:t>
      </w:r>
      <w:hyperlink r:id="rId19" w:tooltip="Aluminosilicato" w:history="1">
        <w:r w:rsidRPr="009406F6">
          <w:rPr>
            <w:rStyle w:val="Hipervnculo"/>
            <w:rFonts w:ascii="Verdana" w:hAnsi="Verdana"/>
            <w:color w:val="auto"/>
            <w:sz w:val="22"/>
            <w:szCs w:val="22"/>
            <w:u w:val="none"/>
            <w:lang w:val="es-ES"/>
          </w:rPr>
          <w:t>silicato hidratado de alúmina</w:t>
        </w:r>
      </w:hyperlink>
      <w:r w:rsidRPr="009406F6">
        <w:rPr>
          <w:rFonts w:ascii="Verdana" w:hAnsi="Verdana"/>
          <w:sz w:val="22"/>
          <w:szCs w:val="22"/>
          <w:lang w:val="es-ES"/>
        </w:rPr>
        <w:t xml:space="preserve">, cuya </w:t>
      </w:r>
      <w:hyperlink r:id="rId20" w:tooltip="Fórmula química" w:history="1">
        <w:r w:rsidRPr="009406F6">
          <w:rPr>
            <w:rStyle w:val="Hipervnculo"/>
            <w:rFonts w:ascii="Verdana" w:hAnsi="Verdana"/>
            <w:color w:val="auto"/>
            <w:sz w:val="22"/>
            <w:szCs w:val="22"/>
            <w:u w:val="none"/>
            <w:lang w:val="es-ES"/>
          </w:rPr>
          <w:t>fórmula</w:t>
        </w:r>
      </w:hyperlink>
      <w:r w:rsidRPr="009406F6">
        <w:rPr>
          <w:rFonts w:ascii="Verdana" w:hAnsi="Verdana"/>
          <w:sz w:val="22"/>
          <w:szCs w:val="22"/>
          <w:lang w:val="es-ES"/>
        </w:rPr>
        <w:t xml:space="preserve"> es: </w:t>
      </w:r>
      <w:hyperlink r:id="rId21" w:tooltip="Aluminio" w:history="1">
        <w:r w:rsidRPr="009406F6">
          <w:rPr>
            <w:rStyle w:val="Hipervnculo"/>
            <w:rFonts w:ascii="Verdana" w:hAnsi="Verdana"/>
            <w:color w:val="auto"/>
            <w:sz w:val="22"/>
            <w:szCs w:val="22"/>
            <w:u w:val="none"/>
            <w:lang w:val="es-ES"/>
          </w:rPr>
          <w:t>Al</w:t>
        </w:r>
      </w:hyperlink>
      <w:r w:rsidRPr="009406F6">
        <w:rPr>
          <w:rFonts w:ascii="Verdana" w:hAnsi="Verdana"/>
          <w:sz w:val="22"/>
          <w:szCs w:val="22"/>
          <w:vertAlign w:val="subscript"/>
          <w:lang w:val="es-ES"/>
        </w:rPr>
        <w:t>2</w:t>
      </w:r>
      <w:hyperlink r:id="rId22" w:tooltip="Oxígeno" w:history="1">
        <w:r w:rsidRPr="009406F6">
          <w:rPr>
            <w:rStyle w:val="Hipervnculo"/>
            <w:rFonts w:ascii="Verdana" w:hAnsi="Verdana"/>
            <w:color w:val="auto"/>
            <w:sz w:val="22"/>
            <w:szCs w:val="22"/>
            <w:u w:val="none"/>
            <w:lang w:val="es-ES"/>
          </w:rPr>
          <w:t>O</w:t>
        </w:r>
      </w:hyperlink>
      <w:r w:rsidRPr="009406F6">
        <w:rPr>
          <w:rFonts w:ascii="Verdana" w:hAnsi="Verdana"/>
          <w:sz w:val="22"/>
          <w:szCs w:val="22"/>
          <w:vertAlign w:val="subscript"/>
          <w:lang w:val="es-ES"/>
        </w:rPr>
        <w:t>3</w:t>
      </w:r>
      <w:r w:rsidRPr="009406F6">
        <w:rPr>
          <w:rFonts w:ascii="Verdana" w:hAnsi="Verdana"/>
          <w:sz w:val="22"/>
          <w:szCs w:val="22"/>
          <w:lang w:val="es-ES"/>
        </w:rPr>
        <w:t xml:space="preserve"> · 2</w:t>
      </w:r>
      <w:hyperlink r:id="rId23" w:tooltip="Silicio" w:history="1">
        <w:r w:rsidRPr="009406F6">
          <w:rPr>
            <w:rStyle w:val="Hipervnculo"/>
            <w:rFonts w:ascii="Verdana" w:hAnsi="Verdana"/>
            <w:color w:val="auto"/>
            <w:sz w:val="22"/>
            <w:szCs w:val="22"/>
            <w:u w:val="none"/>
            <w:lang w:val="es-ES"/>
          </w:rPr>
          <w:t>Si</w:t>
        </w:r>
      </w:hyperlink>
      <w:hyperlink r:id="rId24" w:tooltip="Oxígeno" w:history="1">
        <w:r w:rsidRPr="009406F6">
          <w:rPr>
            <w:rStyle w:val="Hipervnculo"/>
            <w:rFonts w:ascii="Verdana" w:hAnsi="Verdana"/>
            <w:color w:val="auto"/>
            <w:sz w:val="22"/>
            <w:szCs w:val="22"/>
            <w:u w:val="none"/>
            <w:lang w:val="es-ES"/>
          </w:rPr>
          <w:t>O</w:t>
        </w:r>
      </w:hyperlink>
      <w:r w:rsidRPr="009406F6">
        <w:rPr>
          <w:rFonts w:ascii="Verdana" w:hAnsi="Verdana"/>
          <w:sz w:val="22"/>
          <w:szCs w:val="22"/>
          <w:vertAlign w:val="subscript"/>
          <w:lang w:val="es-ES"/>
        </w:rPr>
        <w:t>2</w:t>
      </w:r>
      <w:r w:rsidRPr="009406F6">
        <w:rPr>
          <w:rFonts w:ascii="Verdana" w:hAnsi="Verdana"/>
          <w:sz w:val="22"/>
          <w:szCs w:val="22"/>
          <w:lang w:val="es-ES"/>
        </w:rPr>
        <w:t xml:space="preserve"> · </w:t>
      </w:r>
      <w:hyperlink r:id="rId25" w:tooltip="Hidrógeno" w:history="1">
        <w:r w:rsidRPr="009406F6">
          <w:rPr>
            <w:rStyle w:val="Hipervnculo"/>
            <w:rFonts w:ascii="Verdana" w:hAnsi="Verdana"/>
            <w:color w:val="auto"/>
            <w:sz w:val="22"/>
            <w:szCs w:val="22"/>
            <w:u w:val="none"/>
            <w:lang w:val="es-ES"/>
          </w:rPr>
          <w:t>H</w:t>
        </w:r>
      </w:hyperlink>
      <w:r w:rsidRPr="009406F6">
        <w:rPr>
          <w:rFonts w:ascii="Verdana" w:hAnsi="Verdana"/>
          <w:sz w:val="22"/>
          <w:szCs w:val="22"/>
          <w:vertAlign w:val="subscript"/>
          <w:lang w:val="es-ES"/>
        </w:rPr>
        <w:t>2</w:t>
      </w:r>
      <w:hyperlink r:id="rId26" w:tooltip="Oxígeno" w:history="1">
        <w:r w:rsidRPr="009406F6">
          <w:rPr>
            <w:rStyle w:val="Hipervnculo"/>
            <w:rFonts w:ascii="Verdana" w:hAnsi="Verdana"/>
            <w:color w:val="auto"/>
            <w:sz w:val="22"/>
            <w:szCs w:val="22"/>
            <w:u w:val="none"/>
            <w:lang w:val="es-ES"/>
          </w:rPr>
          <w:t>O</w:t>
        </w:r>
      </w:hyperlink>
      <w:r w:rsidRPr="009406F6">
        <w:rPr>
          <w:rFonts w:ascii="Verdana" w:hAnsi="Verdana"/>
          <w:sz w:val="22"/>
          <w:szCs w:val="22"/>
          <w:lang w:val="es-ES"/>
        </w:rPr>
        <w:t>.</w:t>
      </w:r>
    </w:p>
    <w:p w:rsidR="009406F6" w:rsidRPr="009406F6" w:rsidRDefault="009406F6" w:rsidP="009406F6">
      <w:pPr>
        <w:pStyle w:val="NormalWeb"/>
        <w:jc w:val="both"/>
        <w:rPr>
          <w:rFonts w:ascii="Verdana" w:hAnsi="Verdana"/>
          <w:sz w:val="22"/>
          <w:szCs w:val="22"/>
          <w:lang w:val="es-ES"/>
        </w:rPr>
      </w:pPr>
      <w:r w:rsidRPr="009406F6">
        <w:rPr>
          <w:rFonts w:ascii="Verdana" w:hAnsi="Verdana"/>
          <w:sz w:val="22"/>
          <w:szCs w:val="22"/>
          <w:lang w:val="es-ES"/>
        </w:rPr>
        <w:t xml:space="preserve">Se caracteriza por adquirir </w:t>
      </w:r>
      <w:hyperlink r:id="rId27" w:tooltip="Plasticidad (mecánica de sólidos)" w:history="1">
        <w:r w:rsidRPr="009406F6">
          <w:rPr>
            <w:rStyle w:val="Hipervnculo"/>
            <w:rFonts w:ascii="Verdana" w:hAnsi="Verdana"/>
            <w:color w:val="auto"/>
            <w:sz w:val="22"/>
            <w:szCs w:val="22"/>
            <w:u w:val="none"/>
            <w:lang w:val="es-ES"/>
          </w:rPr>
          <w:t>plasticidad</w:t>
        </w:r>
      </w:hyperlink>
      <w:r w:rsidRPr="009406F6">
        <w:rPr>
          <w:rFonts w:ascii="Verdana" w:hAnsi="Verdana"/>
          <w:sz w:val="22"/>
          <w:szCs w:val="22"/>
          <w:lang w:val="es-ES"/>
        </w:rPr>
        <w:t xml:space="preserve"> al ser mezclada con </w:t>
      </w:r>
      <w:hyperlink r:id="rId28" w:tooltip="Agua" w:history="1">
        <w:r w:rsidRPr="009406F6">
          <w:rPr>
            <w:rStyle w:val="Hipervnculo"/>
            <w:rFonts w:ascii="Verdana" w:hAnsi="Verdana"/>
            <w:color w:val="auto"/>
            <w:sz w:val="22"/>
            <w:szCs w:val="22"/>
            <w:u w:val="none"/>
            <w:lang w:val="es-ES"/>
          </w:rPr>
          <w:t>agua</w:t>
        </w:r>
      </w:hyperlink>
      <w:r w:rsidRPr="009406F6">
        <w:rPr>
          <w:rFonts w:ascii="Verdana" w:hAnsi="Verdana"/>
          <w:sz w:val="22"/>
          <w:szCs w:val="22"/>
          <w:lang w:val="es-ES"/>
        </w:rPr>
        <w:t xml:space="preserve">, y también sonoridad y </w:t>
      </w:r>
      <w:hyperlink r:id="rId29" w:tooltip="Dureza" w:history="1">
        <w:r w:rsidRPr="009406F6">
          <w:rPr>
            <w:rStyle w:val="Hipervnculo"/>
            <w:rFonts w:ascii="Verdana" w:hAnsi="Verdana"/>
            <w:color w:val="auto"/>
            <w:sz w:val="22"/>
            <w:szCs w:val="22"/>
            <w:u w:val="none"/>
            <w:lang w:val="es-ES"/>
          </w:rPr>
          <w:t>dureza</w:t>
        </w:r>
      </w:hyperlink>
      <w:r w:rsidRPr="009406F6">
        <w:rPr>
          <w:rFonts w:ascii="Verdana" w:hAnsi="Verdana"/>
          <w:sz w:val="22"/>
          <w:szCs w:val="22"/>
          <w:lang w:val="es-ES"/>
        </w:rPr>
        <w:t xml:space="preserve"> al calentarla por encima de 800 </w:t>
      </w:r>
      <w:hyperlink r:id="rId30" w:tooltip="Grado Celsius" w:history="1">
        <w:r w:rsidRPr="009406F6">
          <w:rPr>
            <w:rStyle w:val="Hipervnculo"/>
            <w:rFonts w:ascii="Verdana" w:hAnsi="Verdana"/>
            <w:color w:val="auto"/>
            <w:sz w:val="22"/>
            <w:szCs w:val="22"/>
            <w:u w:val="none"/>
            <w:lang w:val="es-ES"/>
          </w:rPr>
          <w:t>°C</w:t>
        </w:r>
      </w:hyperlink>
      <w:r w:rsidRPr="009406F6">
        <w:rPr>
          <w:rFonts w:ascii="Verdana" w:hAnsi="Verdana"/>
          <w:sz w:val="22"/>
          <w:szCs w:val="22"/>
          <w:lang w:val="es-ES"/>
        </w:rPr>
        <w:t xml:space="preserve">. La arcilla endurecida mediante la acción del fuego fue la primera </w:t>
      </w:r>
      <w:hyperlink r:id="rId31" w:tooltip="Cerámica" w:history="1">
        <w:r w:rsidRPr="009406F6">
          <w:rPr>
            <w:rStyle w:val="Hipervnculo"/>
            <w:rFonts w:ascii="Verdana" w:hAnsi="Verdana"/>
            <w:color w:val="auto"/>
            <w:sz w:val="22"/>
            <w:szCs w:val="22"/>
            <w:u w:val="none"/>
            <w:lang w:val="es-ES"/>
          </w:rPr>
          <w:t>cerámica</w:t>
        </w:r>
      </w:hyperlink>
      <w:r w:rsidRPr="009406F6">
        <w:rPr>
          <w:rFonts w:ascii="Verdana" w:hAnsi="Verdana"/>
          <w:sz w:val="22"/>
          <w:szCs w:val="22"/>
          <w:lang w:val="es-ES"/>
        </w:rPr>
        <w:t xml:space="preserve"> elaborada por los seres humanos, y aún es uno de los materiales más baratos y de uso más amplio. </w:t>
      </w:r>
      <w:hyperlink r:id="rId32" w:tooltip="Ladrillo" w:history="1">
        <w:r w:rsidRPr="009406F6">
          <w:rPr>
            <w:rStyle w:val="Hipervnculo"/>
            <w:rFonts w:ascii="Verdana" w:hAnsi="Verdana"/>
            <w:color w:val="auto"/>
            <w:sz w:val="22"/>
            <w:szCs w:val="22"/>
            <w:u w:val="none"/>
            <w:lang w:val="es-ES"/>
          </w:rPr>
          <w:t>Ladrillos</w:t>
        </w:r>
      </w:hyperlink>
      <w:r w:rsidRPr="009406F6">
        <w:rPr>
          <w:rFonts w:ascii="Verdana" w:hAnsi="Verdana"/>
          <w:sz w:val="22"/>
          <w:szCs w:val="22"/>
          <w:lang w:val="es-ES"/>
        </w:rPr>
        <w:t xml:space="preserve">, utensilios de cocina, objetos de arte e incluso instrumentos musicales como la </w:t>
      </w:r>
      <w:hyperlink r:id="rId33" w:tooltip="Ocarina" w:history="1">
        <w:r w:rsidRPr="009406F6">
          <w:rPr>
            <w:rStyle w:val="Hipervnculo"/>
            <w:rFonts w:ascii="Verdana" w:hAnsi="Verdana"/>
            <w:color w:val="auto"/>
            <w:sz w:val="22"/>
            <w:szCs w:val="22"/>
            <w:u w:val="none"/>
            <w:lang w:val="es-ES"/>
          </w:rPr>
          <w:t>ocarina</w:t>
        </w:r>
      </w:hyperlink>
      <w:r w:rsidRPr="009406F6">
        <w:rPr>
          <w:rFonts w:ascii="Verdana" w:hAnsi="Verdana"/>
          <w:sz w:val="22"/>
          <w:szCs w:val="22"/>
          <w:lang w:val="es-ES"/>
        </w:rPr>
        <w:t xml:space="preserve"> son elaborados con arcilla. También se la utiliza en muchos procesos industriales, tales como en la elaboración de </w:t>
      </w:r>
      <w:hyperlink r:id="rId34" w:tooltip="Papel" w:history="1">
        <w:r w:rsidRPr="009406F6">
          <w:rPr>
            <w:rStyle w:val="Hipervnculo"/>
            <w:rFonts w:ascii="Verdana" w:hAnsi="Verdana"/>
            <w:color w:val="auto"/>
            <w:sz w:val="22"/>
            <w:szCs w:val="22"/>
            <w:u w:val="none"/>
            <w:lang w:val="es-ES"/>
          </w:rPr>
          <w:t>papel</w:t>
        </w:r>
      </w:hyperlink>
      <w:r w:rsidRPr="009406F6">
        <w:rPr>
          <w:rFonts w:ascii="Verdana" w:hAnsi="Verdana"/>
          <w:sz w:val="22"/>
          <w:szCs w:val="22"/>
          <w:lang w:val="es-ES"/>
        </w:rPr>
        <w:t xml:space="preserve">, producción de </w:t>
      </w:r>
      <w:hyperlink r:id="rId35" w:tooltip="Cemento" w:history="1">
        <w:r w:rsidRPr="009406F6">
          <w:rPr>
            <w:rStyle w:val="Hipervnculo"/>
            <w:rFonts w:ascii="Verdana" w:hAnsi="Verdana"/>
            <w:color w:val="auto"/>
            <w:sz w:val="22"/>
            <w:szCs w:val="22"/>
            <w:u w:val="none"/>
            <w:lang w:val="es-ES"/>
          </w:rPr>
          <w:t>cemento</w:t>
        </w:r>
      </w:hyperlink>
      <w:r w:rsidRPr="009406F6">
        <w:rPr>
          <w:rFonts w:ascii="Verdana" w:hAnsi="Verdana"/>
          <w:sz w:val="22"/>
          <w:szCs w:val="22"/>
          <w:lang w:val="es-ES"/>
        </w:rPr>
        <w:t xml:space="preserve"> y procesos químicos.</w:t>
      </w:r>
    </w:p>
    <w:p w:rsidR="005E563B" w:rsidRDefault="005E563B" w:rsidP="009406F6">
      <w:pPr>
        <w:spacing w:after="360" w:line="240" w:lineRule="auto"/>
        <w:jc w:val="both"/>
        <w:outlineLvl w:val="3"/>
        <w:rPr>
          <w:rFonts w:ascii="Verdana" w:eastAsia="Times New Roman" w:hAnsi="Verdana" w:cs="Times New Roman"/>
          <w:bCs/>
          <w:lang w:val="es-ES" w:eastAsia="es-CO"/>
        </w:rPr>
      </w:pPr>
      <w:r>
        <w:rPr>
          <w:noProof/>
          <w:lang w:eastAsia="es-CO"/>
        </w:rPr>
        <w:drawing>
          <wp:inline distT="0" distB="0" distL="0" distR="0">
            <wp:extent cx="3114294" cy="2334423"/>
            <wp:effectExtent l="19050" t="0" r="0" b="0"/>
            <wp:docPr id="17" name="Imagen 17" descr="arc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cilla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90" cy="233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E61" w:rsidRPr="00C87E61" w:rsidRDefault="00C87E61" w:rsidP="009406F6">
      <w:pPr>
        <w:spacing w:after="360" w:line="240" w:lineRule="auto"/>
        <w:jc w:val="both"/>
        <w:outlineLvl w:val="3"/>
        <w:rPr>
          <w:rFonts w:ascii="Verdana" w:eastAsia="Times New Roman" w:hAnsi="Verdana" w:cs="Times New Roman"/>
          <w:bCs/>
          <w:lang w:val="es-ES" w:eastAsia="es-CO"/>
        </w:rPr>
      </w:pPr>
      <w:r w:rsidRPr="009406F6">
        <w:rPr>
          <w:rFonts w:ascii="Verdana" w:eastAsia="Times New Roman" w:hAnsi="Verdana" w:cs="Times New Roman"/>
          <w:bCs/>
          <w:lang w:val="es-ES" w:eastAsia="es-CO"/>
        </w:rPr>
        <w:lastRenderedPageBreak/>
        <w:t>Cómo trabajar la arcilla</w:t>
      </w:r>
    </w:p>
    <w:p w:rsidR="00C87E61" w:rsidRPr="00C87E61" w:rsidRDefault="00C87E61" w:rsidP="009406F6">
      <w:pPr>
        <w:spacing w:before="360" w:after="360" w:line="240" w:lineRule="auto"/>
        <w:jc w:val="both"/>
        <w:rPr>
          <w:rFonts w:ascii="Verdana" w:eastAsia="Times New Roman" w:hAnsi="Verdana" w:cs="Times New Roman"/>
          <w:lang w:val="es-ES" w:eastAsia="es-CO"/>
        </w:rPr>
      </w:pPr>
      <w:r w:rsidRPr="009406F6">
        <w:rPr>
          <w:rFonts w:ascii="Verdana" w:eastAsia="Times New Roman" w:hAnsi="Verdana" w:cs="Times New Roman"/>
          <w:bCs/>
          <w:lang w:val="es-ES" w:eastAsia="es-CO"/>
        </w:rPr>
        <w:t>La arcilla para modelar,</w:t>
      </w:r>
      <w:r w:rsidRPr="00C87E61">
        <w:rPr>
          <w:rFonts w:ascii="Verdana" w:eastAsia="Times New Roman" w:hAnsi="Verdana" w:cs="Times New Roman"/>
          <w:lang w:val="es-ES" w:eastAsia="es-CO"/>
        </w:rPr>
        <w:t xml:space="preserve"> el barro, la plastilina, algunas clases de cerámica, </w:t>
      </w:r>
      <w:hyperlink r:id="rId37" w:history="1">
        <w:proofErr w:type="spellStart"/>
        <w:r w:rsidRPr="009406F6">
          <w:rPr>
            <w:rFonts w:ascii="Verdana" w:eastAsia="Times New Roman" w:hAnsi="Verdana" w:cs="Times New Roman"/>
            <w:i/>
            <w:iCs/>
            <w:lang w:val="es-ES" w:eastAsia="es-CO"/>
          </w:rPr>
          <w:t>clay</w:t>
        </w:r>
        <w:proofErr w:type="spellEnd"/>
      </w:hyperlink>
      <w:r w:rsidRPr="00C87E61">
        <w:rPr>
          <w:rFonts w:ascii="Verdana" w:eastAsia="Times New Roman" w:hAnsi="Verdana" w:cs="Times New Roman"/>
          <w:lang w:val="es-ES" w:eastAsia="es-CO"/>
        </w:rPr>
        <w:t xml:space="preserve"> en inglés, etc., son todas masas hechas de tierra, polvo o barro seco y agregados de diferent</w:t>
      </w:r>
      <w:r w:rsidR="005E563B">
        <w:rPr>
          <w:rFonts w:ascii="Verdana" w:eastAsia="Times New Roman" w:hAnsi="Verdana" w:cs="Times New Roman"/>
          <w:lang w:val="es-ES" w:eastAsia="es-CO"/>
        </w:rPr>
        <w:t xml:space="preserve">es compuestos. Esta mezcla se </w:t>
      </w:r>
      <w:r w:rsidRPr="00C87E61">
        <w:rPr>
          <w:rFonts w:ascii="Verdana" w:eastAsia="Times New Roman" w:hAnsi="Verdana" w:cs="Times New Roman"/>
          <w:lang w:val="es-ES" w:eastAsia="es-CO"/>
        </w:rPr>
        <w:t xml:space="preserve"> disuelve en agua o aceite para formar la masa. Los compuestos agregados, el tipo de tierra y el agente en el que se disuelve le confieren a la arcilla diferentes propiedades. En general al estar húmeda es moldeable y flexible y una vez seca se contrae y queda permanentemente endurecida.</w:t>
      </w:r>
    </w:p>
    <w:p w:rsidR="00C87E61" w:rsidRPr="00C87E61" w:rsidRDefault="00C87E61" w:rsidP="009406F6">
      <w:pPr>
        <w:spacing w:before="360" w:after="360" w:line="240" w:lineRule="auto"/>
        <w:jc w:val="both"/>
        <w:rPr>
          <w:rFonts w:ascii="Verdana" w:eastAsia="Times New Roman" w:hAnsi="Verdana" w:cs="Times New Roman"/>
          <w:lang w:val="es-ES" w:eastAsia="es-CO"/>
        </w:rPr>
      </w:pPr>
      <w:r w:rsidRPr="00C87E61">
        <w:rPr>
          <w:rFonts w:ascii="Verdana" w:eastAsia="Times New Roman" w:hAnsi="Verdana" w:cs="Times New Roman"/>
          <w:lang w:val="es-ES" w:eastAsia="es-CO"/>
        </w:rPr>
        <w:t>La arcilla se ha utilizado con distintos propósitos a lo largo de los tiempos y se sigue utilizando para muchos de estos propósitos actualmente. Se usa y ha usado para formar desde vasijas hasta ladrillos e incluso como soporte de escritura.</w:t>
      </w:r>
    </w:p>
    <w:p w:rsidR="00C87E61" w:rsidRPr="00C87E61" w:rsidRDefault="00C87E61" w:rsidP="009406F6">
      <w:pPr>
        <w:spacing w:before="360" w:after="360" w:line="240" w:lineRule="auto"/>
        <w:jc w:val="both"/>
        <w:rPr>
          <w:rFonts w:ascii="Verdana" w:eastAsia="Times New Roman" w:hAnsi="Verdana" w:cs="Times New Roman"/>
          <w:lang w:val="es-ES" w:eastAsia="es-CO"/>
        </w:rPr>
      </w:pPr>
      <w:r w:rsidRPr="009406F6">
        <w:rPr>
          <w:rFonts w:ascii="Verdana" w:eastAsia="Times New Roman" w:hAnsi="Verdana" w:cs="Times New Roman"/>
          <w:bCs/>
          <w:lang w:val="es-ES" w:eastAsia="es-CO"/>
        </w:rPr>
        <w:t>Hay diferentes clases de arcillas</w:t>
      </w:r>
      <w:r w:rsidRPr="00C87E61">
        <w:rPr>
          <w:rFonts w:ascii="Verdana" w:eastAsia="Times New Roman" w:hAnsi="Verdana" w:cs="Times New Roman"/>
          <w:lang w:val="es-ES" w:eastAsia="es-CO"/>
        </w:rPr>
        <w:t xml:space="preserve"> para trabajar. Hoy en día es fácil encontrar la mayoría de ellas en las principales tiendas de manualidades. Hay arcilla de diferentes colores y de diferentes tipos de secado, lo principal es saber cual arcilla utilizar para los diferentes trabajos a realizar.</w:t>
      </w:r>
    </w:p>
    <w:p w:rsidR="00C87E61" w:rsidRPr="00C87E61" w:rsidRDefault="00C87E61" w:rsidP="009406F6">
      <w:pPr>
        <w:numPr>
          <w:ilvl w:val="0"/>
          <w:numId w:val="1"/>
        </w:numPr>
        <w:spacing w:before="100" w:beforeAutospacing="1" w:after="100" w:afterAutospacing="1" w:line="240" w:lineRule="auto"/>
        <w:ind w:left="173"/>
        <w:jc w:val="both"/>
        <w:rPr>
          <w:rFonts w:ascii="Verdana" w:eastAsia="Times New Roman" w:hAnsi="Verdana" w:cs="Times New Roman"/>
          <w:lang w:val="es-ES" w:eastAsia="es-CO"/>
        </w:rPr>
      </w:pPr>
      <w:r w:rsidRPr="009406F6">
        <w:rPr>
          <w:rFonts w:ascii="Verdana" w:eastAsia="Times New Roman" w:hAnsi="Verdana" w:cs="Times New Roman"/>
          <w:bCs/>
          <w:lang w:val="es-ES" w:eastAsia="es-CO"/>
        </w:rPr>
        <w:t>Arcillas con base de aceite</w:t>
      </w:r>
      <w:r w:rsidRPr="00C87E61">
        <w:rPr>
          <w:rFonts w:ascii="Verdana" w:eastAsia="Times New Roman" w:hAnsi="Verdana" w:cs="Times New Roman"/>
          <w:lang w:val="es-ES" w:eastAsia="es-CO"/>
        </w:rPr>
        <w:t xml:space="preserve">: son las plastilinas, tipos de arcilla que pueden </w:t>
      </w:r>
      <w:proofErr w:type="spellStart"/>
      <w:r w:rsidRPr="00C87E61">
        <w:rPr>
          <w:rFonts w:ascii="Verdana" w:eastAsia="Times New Roman" w:hAnsi="Verdana" w:cs="Times New Roman"/>
          <w:lang w:val="es-ES" w:eastAsia="es-CO"/>
        </w:rPr>
        <w:t>reutilizarse</w:t>
      </w:r>
      <w:proofErr w:type="spellEnd"/>
      <w:r w:rsidRPr="00C87E61">
        <w:rPr>
          <w:rFonts w:ascii="Verdana" w:eastAsia="Times New Roman" w:hAnsi="Verdana" w:cs="Times New Roman"/>
          <w:lang w:val="es-ES" w:eastAsia="es-CO"/>
        </w:rPr>
        <w:t xml:space="preserve"> muchas veces ya que no se secan fácilmente. Son maleables y fáciles de manejar a temperatura ambiente. Viene en varios colores que se pueden mezclar y combinar.</w:t>
      </w:r>
    </w:p>
    <w:p w:rsidR="00C87E61" w:rsidRPr="00C87E61" w:rsidRDefault="00C87E61" w:rsidP="009406F6">
      <w:pPr>
        <w:numPr>
          <w:ilvl w:val="0"/>
          <w:numId w:val="2"/>
        </w:numPr>
        <w:spacing w:before="100" w:beforeAutospacing="1" w:after="100" w:afterAutospacing="1" w:line="240" w:lineRule="auto"/>
        <w:ind w:left="173"/>
        <w:jc w:val="both"/>
        <w:rPr>
          <w:rFonts w:ascii="Verdana" w:eastAsia="Times New Roman" w:hAnsi="Verdana" w:cs="Times New Roman"/>
          <w:lang w:val="es-ES" w:eastAsia="es-CO"/>
        </w:rPr>
      </w:pPr>
      <w:r w:rsidRPr="009406F6">
        <w:rPr>
          <w:rFonts w:ascii="Verdana" w:eastAsia="Times New Roman" w:hAnsi="Verdana" w:cs="Times New Roman"/>
          <w:bCs/>
          <w:lang w:val="es-ES" w:eastAsia="es-CO"/>
        </w:rPr>
        <w:t>Arcillas con base de agua</w:t>
      </w:r>
      <w:r w:rsidRPr="00C87E61">
        <w:rPr>
          <w:rFonts w:ascii="Verdana" w:eastAsia="Times New Roman" w:hAnsi="Verdana" w:cs="Times New Roman"/>
          <w:lang w:val="es-ES" w:eastAsia="es-CO"/>
        </w:rPr>
        <w:t xml:space="preserve">, es la </w:t>
      </w:r>
      <w:r w:rsidR="009406F6" w:rsidRPr="00C87E61">
        <w:rPr>
          <w:rFonts w:ascii="Verdana" w:eastAsia="Times New Roman" w:hAnsi="Verdana" w:cs="Times New Roman"/>
          <w:lang w:val="es-ES" w:eastAsia="es-CO"/>
        </w:rPr>
        <w:t>más</w:t>
      </w:r>
      <w:r w:rsidRPr="00C87E61">
        <w:rPr>
          <w:rFonts w:ascii="Verdana" w:eastAsia="Times New Roman" w:hAnsi="Verdana" w:cs="Times New Roman"/>
          <w:lang w:val="es-ES" w:eastAsia="es-CO"/>
        </w:rPr>
        <w:t xml:space="preserve"> común en las manualidades ya que seca al aire y no requiere de hornos ni calor, es barata y si tiene la cantidad correcta de humedad puedes trabajarla y modelarla fácilmente. Como seca al aire si no quieres que tu proyecto seque de un día a otro deberás protegerlo con una bolsa de plástico para que mantenga la humedad. Se puede pintar una vez seca.</w:t>
      </w:r>
    </w:p>
    <w:p w:rsidR="00C87E61" w:rsidRPr="00C87E61" w:rsidRDefault="00C87E61" w:rsidP="009406F6">
      <w:pPr>
        <w:numPr>
          <w:ilvl w:val="0"/>
          <w:numId w:val="3"/>
        </w:numPr>
        <w:spacing w:before="100" w:beforeAutospacing="1" w:after="100" w:afterAutospacing="1" w:line="240" w:lineRule="auto"/>
        <w:ind w:left="173"/>
        <w:jc w:val="both"/>
        <w:rPr>
          <w:rFonts w:ascii="Verdana" w:eastAsia="Times New Roman" w:hAnsi="Verdana" w:cs="Times New Roman"/>
          <w:lang w:val="es-ES" w:eastAsia="es-CO"/>
        </w:rPr>
      </w:pPr>
      <w:r w:rsidRPr="009406F6">
        <w:rPr>
          <w:rFonts w:ascii="Verdana" w:eastAsia="Times New Roman" w:hAnsi="Verdana" w:cs="Times New Roman"/>
          <w:bCs/>
          <w:lang w:val="es-ES" w:eastAsia="es-CO"/>
        </w:rPr>
        <w:t>Masa para modelar hecha de polímeros</w:t>
      </w:r>
      <w:r w:rsidRPr="00C87E61">
        <w:rPr>
          <w:rFonts w:ascii="Verdana" w:eastAsia="Times New Roman" w:hAnsi="Verdana" w:cs="Times New Roman"/>
          <w:lang w:val="es-ES" w:eastAsia="es-CO"/>
        </w:rPr>
        <w:t xml:space="preserve">, esta masa muy de moda hoy en día viene en varios colores y de diferentes marcas, generalmente se usa para </w:t>
      </w:r>
      <w:hyperlink r:id="rId38" w:history="1">
        <w:r w:rsidRPr="009406F6">
          <w:rPr>
            <w:rFonts w:ascii="Verdana" w:eastAsia="Times New Roman" w:hAnsi="Verdana" w:cs="Times New Roman"/>
            <w:lang w:val="es-ES" w:eastAsia="es-CO"/>
          </w:rPr>
          <w:t xml:space="preserve">proyectos de joyería </w:t>
        </w:r>
      </w:hyperlink>
      <w:r w:rsidRPr="00C87E61">
        <w:rPr>
          <w:rFonts w:ascii="Verdana" w:eastAsia="Times New Roman" w:hAnsi="Verdana" w:cs="Times New Roman"/>
          <w:lang w:val="es-ES" w:eastAsia="es-CO"/>
        </w:rPr>
        <w:t xml:space="preserve">la trabajas en casa y puede secarla en un horno casero que hace que la figura quede permanentemente, algunas incluso secan para formar gomas de borrar. Hay varias marcas, </w:t>
      </w:r>
      <w:proofErr w:type="spellStart"/>
      <w:r w:rsidRPr="00C87E61">
        <w:rPr>
          <w:rFonts w:ascii="Verdana" w:eastAsia="Times New Roman" w:hAnsi="Verdana" w:cs="Times New Roman"/>
          <w:lang w:val="es-ES" w:eastAsia="es-CO"/>
        </w:rPr>
        <w:t>Sculpey</w:t>
      </w:r>
      <w:proofErr w:type="spellEnd"/>
      <w:r w:rsidRPr="00C87E61">
        <w:rPr>
          <w:rFonts w:ascii="Verdana" w:eastAsia="Times New Roman" w:hAnsi="Verdana" w:cs="Times New Roman"/>
          <w:lang w:val="es-ES" w:eastAsia="es-CO"/>
        </w:rPr>
        <w:t>®, Fimo® y otras que encuentras en algunas papelerías y tiendas de manualidades.</w:t>
      </w:r>
    </w:p>
    <w:p w:rsidR="00C87E61" w:rsidRPr="00C87E61" w:rsidRDefault="00C87E61" w:rsidP="009406F6">
      <w:pPr>
        <w:numPr>
          <w:ilvl w:val="0"/>
          <w:numId w:val="4"/>
        </w:numPr>
        <w:spacing w:before="100" w:beforeAutospacing="1" w:after="100" w:afterAutospacing="1" w:line="240" w:lineRule="auto"/>
        <w:ind w:left="173"/>
        <w:jc w:val="both"/>
        <w:rPr>
          <w:rFonts w:ascii="Verdana" w:eastAsia="Times New Roman" w:hAnsi="Verdana" w:cs="Times New Roman"/>
          <w:lang w:val="es-ES" w:eastAsia="es-CO"/>
        </w:rPr>
      </w:pPr>
      <w:r w:rsidRPr="009406F6">
        <w:rPr>
          <w:rFonts w:ascii="Verdana" w:eastAsia="Times New Roman" w:hAnsi="Verdana" w:cs="Times New Roman"/>
          <w:bCs/>
          <w:lang w:val="es-ES" w:eastAsia="es-CO"/>
        </w:rPr>
        <w:t>Arcilla para cerámica</w:t>
      </w:r>
      <w:r w:rsidRPr="00C87E61">
        <w:rPr>
          <w:rFonts w:ascii="Verdana" w:eastAsia="Times New Roman" w:hAnsi="Verdana" w:cs="Times New Roman"/>
          <w:lang w:val="es-ES" w:eastAsia="es-CO"/>
        </w:rPr>
        <w:t>, generalmente esta arcilla seca al aire y luego requiere de hornearse a altas temperaturas para tomar su brillo característico. Se utiliza para hacer vajillas y platos.</w:t>
      </w:r>
    </w:p>
    <w:p w:rsidR="00C87E61" w:rsidRPr="00C87E61" w:rsidRDefault="00C87E61" w:rsidP="009406F6">
      <w:pPr>
        <w:spacing w:before="360" w:after="360" w:line="240" w:lineRule="auto"/>
        <w:jc w:val="both"/>
        <w:rPr>
          <w:rFonts w:ascii="Verdana" w:eastAsia="Times New Roman" w:hAnsi="Verdana" w:cs="Times New Roman"/>
          <w:lang w:val="es-ES" w:eastAsia="es-CO"/>
        </w:rPr>
      </w:pPr>
      <w:r w:rsidRPr="00C87E61">
        <w:rPr>
          <w:rFonts w:ascii="Verdana" w:eastAsia="Times New Roman" w:hAnsi="Verdana" w:cs="Times New Roman"/>
          <w:lang w:val="es-ES" w:eastAsia="es-CO"/>
        </w:rPr>
        <w:t>Para la mayoría de las manualidades usaremos en general arcilla con base de agua que seca al aire.</w:t>
      </w:r>
    </w:p>
    <w:p w:rsidR="00C87E61" w:rsidRPr="00C87E61" w:rsidRDefault="00C87E61" w:rsidP="009406F6">
      <w:pPr>
        <w:spacing w:before="360" w:after="360" w:line="240" w:lineRule="auto"/>
        <w:jc w:val="both"/>
        <w:rPr>
          <w:rFonts w:ascii="Verdana" w:eastAsia="Times New Roman" w:hAnsi="Verdana" w:cs="Times New Roman"/>
          <w:lang w:val="es-ES" w:eastAsia="es-CO"/>
        </w:rPr>
      </w:pPr>
      <w:r w:rsidRPr="009406F6">
        <w:rPr>
          <w:rFonts w:ascii="Verdana" w:eastAsia="Times New Roman" w:hAnsi="Verdana" w:cs="Times New Roman"/>
          <w:bCs/>
          <w:lang w:val="es-ES" w:eastAsia="es-CO"/>
        </w:rPr>
        <w:lastRenderedPageBreak/>
        <w:t>Trabajando la arcilla.</w:t>
      </w:r>
      <w:r w:rsidRPr="00C87E61">
        <w:rPr>
          <w:rFonts w:ascii="Verdana" w:eastAsia="Times New Roman" w:hAnsi="Verdana" w:cs="Times New Roman"/>
          <w:lang w:val="es-ES" w:eastAsia="es-CO"/>
        </w:rPr>
        <w:t xml:space="preserve"> Hay varias formas de trabajar la arcilla y no todas ellas requieren de instrumentos costosos o difíciles de encontrar y utilizar.</w:t>
      </w:r>
    </w:p>
    <w:p w:rsidR="00C87E61" w:rsidRPr="00C87E61" w:rsidRDefault="00C87E61" w:rsidP="009406F6">
      <w:pPr>
        <w:spacing w:before="360" w:after="360" w:line="240" w:lineRule="auto"/>
        <w:jc w:val="both"/>
        <w:rPr>
          <w:rFonts w:ascii="Verdana" w:eastAsia="Times New Roman" w:hAnsi="Verdana" w:cs="Times New Roman"/>
          <w:lang w:val="es-ES" w:eastAsia="es-CO"/>
        </w:rPr>
      </w:pPr>
      <w:r w:rsidRPr="00C87E61">
        <w:rPr>
          <w:rFonts w:ascii="Verdana" w:eastAsia="Times New Roman" w:hAnsi="Verdana" w:cs="Times New Roman"/>
          <w:lang w:val="es-ES" w:eastAsia="es-CO"/>
        </w:rPr>
        <w:t>Los niños saben que con una barra de plastilina y palillos, de madera, papel, clips, tapas de botellas, cepillos de dientes, monedas, moldes para galletas, prensa de ajos, exprimidor de limones, etc. Con objetos presentes en todas las casas podemos formar divertidas figuras.</w:t>
      </w:r>
    </w:p>
    <w:p w:rsidR="00C87E61" w:rsidRPr="00C87E61" w:rsidRDefault="00C87E61" w:rsidP="009406F6">
      <w:pPr>
        <w:spacing w:before="360" w:after="360" w:line="240" w:lineRule="auto"/>
        <w:jc w:val="both"/>
        <w:rPr>
          <w:rFonts w:ascii="Verdana" w:eastAsia="Times New Roman" w:hAnsi="Verdana" w:cs="Times New Roman"/>
          <w:lang w:val="es-ES" w:eastAsia="es-CO"/>
        </w:rPr>
      </w:pPr>
      <w:r w:rsidRPr="009406F6">
        <w:rPr>
          <w:rFonts w:ascii="Verdana" w:eastAsia="Times New Roman" w:hAnsi="Verdana" w:cs="Times New Roman"/>
          <w:bCs/>
          <w:lang w:val="es-ES" w:eastAsia="es-CO"/>
        </w:rPr>
        <w:t>Puedes comprar los utensilios</w:t>
      </w:r>
      <w:r w:rsidRPr="00C87E61">
        <w:rPr>
          <w:rFonts w:ascii="Verdana" w:eastAsia="Times New Roman" w:hAnsi="Verdana" w:cs="Times New Roman"/>
          <w:lang w:val="es-ES" w:eastAsia="es-CO"/>
        </w:rPr>
        <w:t xml:space="preserve"> que utilizan los escultores que se llaman </w:t>
      </w:r>
      <w:r w:rsidRPr="009406F6">
        <w:rPr>
          <w:rFonts w:ascii="Verdana" w:eastAsia="Times New Roman" w:hAnsi="Verdana" w:cs="Times New Roman"/>
          <w:bCs/>
          <w:lang w:val="es-ES" w:eastAsia="es-CO"/>
        </w:rPr>
        <w:t>estiques</w:t>
      </w:r>
      <w:r w:rsidRPr="00C87E61">
        <w:rPr>
          <w:rFonts w:ascii="Verdana" w:eastAsia="Times New Roman" w:hAnsi="Verdana" w:cs="Times New Roman"/>
          <w:lang w:val="es-ES" w:eastAsia="es-CO"/>
        </w:rPr>
        <w:t xml:space="preserve"> y que venden en las tiendas de productos de arte, o puedes hacer los tuyos con algunas instrucciones básicas. </w:t>
      </w:r>
      <w:hyperlink r:id="rId39" w:tgtFrame="_blank" w:history="1">
        <w:r w:rsidRPr="009406F6">
          <w:rPr>
            <w:rFonts w:ascii="Verdana" w:eastAsia="Times New Roman" w:hAnsi="Verdana" w:cs="Times New Roman"/>
            <w:lang w:val="es-ES" w:eastAsia="es-CO"/>
          </w:rPr>
          <w:t>Cómo hacer tus propios estiques.</w:t>
        </w:r>
      </w:hyperlink>
      <w:r w:rsidRPr="009406F6">
        <w:rPr>
          <w:rFonts w:ascii="Verdana" w:eastAsia="Times New Roman" w:hAnsi="Verdana" w:cs="Times New Roman"/>
          <w:bCs/>
          <w:lang w:val="es-ES" w:eastAsia="es-CO"/>
        </w:rPr>
        <w:t xml:space="preserve"> </w:t>
      </w:r>
    </w:p>
    <w:p w:rsidR="00C87E61" w:rsidRPr="00C87E61" w:rsidRDefault="00C87E61" w:rsidP="009406F6">
      <w:pPr>
        <w:numPr>
          <w:ilvl w:val="0"/>
          <w:numId w:val="5"/>
        </w:numPr>
        <w:spacing w:before="100" w:beforeAutospacing="1" w:after="100" w:afterAutospacing="1" w:line="240" w:lineRule="auto"/>
        <w:ind w:left="173"/>
        <w:jc w:val="both"/>
        <w:rPr>
          <w:rFonts w:ascii="Verdana" w:eastAsia="Times New Roman" w:hAnsi="Verdana" w:cs="Times New Roman"/>
          <w:lang w:val="es-ES" w:eastAsia="es-CO"/>
        </w:rPr>
      </w:pPr>
      <w:r w:rsidRPr="009406F6">
        <w:rPr>
          <w:rFonts w:ascii="Verdana" w:eastAsia="Times New Roman" w:hAnsi="Verdana" w:cs="Times New Roman"/>
          <w:bCs/>
          <w:lang w:val="es-ES" w:eastAsia="es-CO"/>
        </w:rPr>
        <w:t>Para hacer una</w:t>
      </w:r>
      <w:r w:rsidRPr="00C87E61">
        <w:rPr>
          <w:rFonts w:ascii="Verdana" w:eastAsia="Times New Roman" w:hAnsi="Verdana" w:cs="Times New Roman"/>
          <w:lang w:val="es-ES" w:eastAsia="es-CO"/>
        </w:rPr>
        <w:t xml:space="preserve"> </w:t>
      </w:r>
      <w:r w:rsidRPr="009406F6">
        <w:rPr>
          <w:rFonts w:ascii="Verdana" w:eastAsia="Times New Roman" w:hAnsi="Verdana" w:cs="Times New Roman"/>
          <w:bCs/>
          <w:lang w:val="es-ES" w:eastAsia="es-CO"/>
        </w:rPr>
        <w:t>escultura grande o mediana y sólida.</w:t>
      </w:r>
    </w:p>
    <w:p w:rsidR="00C87E61" w:rsidRPr="00C87E61" w:rsidRDefault="00C87E61" w:rsidP="009406F6">
      <w:pPr>
        <w:spacing w:before="360" w:after="360" w:line="240" w:lineRule="auto"/>
        <w:jc w:val="both"/>
        <w:rPr>
          <w:rFonts w:ascii="Verdana" w:eastAsia="Times New Roman" w:hAnsi="Verdana" w:cs="Times New Roman"/>
          <w:lang w:val="es-ES" w:eastAsia="es-CO"/>
        </w:rPr>
      </w:pPr>
      <w:r w:rsidRPr="009406F6">
        <w:rPr>
          <w:rFonts w:ascii="Verdana" w:eastAsia="Times New Roman" w:hAnsi="Verdana" w:cs="Times New Roman"/>
          <w:bCs/>
          <w:lang w:val="es-ES" w:eastAsia="es-CO"/>
        </w:rPr>
        <w:t xml:space="preserve">1) </w:t>
      </w:r>
      <w:r w:rsidRPr="00C87E61">
        <w:rPr>
          <w:rFonts w:ascii="Verdana" w:eastAsia="Times New Roman" w:hAnsi="Verdana" w:cs="Times New Roman"/>
          <w:lang w:val="es-ES" w:eastAsia="es-CO"/>
        </w:rPr>
        <w:t>Lo primero</w:t>
      </w:r>
      <w:r w:rsidRPr="009406F6">
        <w:rPr>
          <w:rFonts w:ascii="Verdana" w:eastAsia="Times New Roman" w:hAnsi="Verdana" w:cs="Times New Roman"/>
          <w:bCs/>
          <w:lang w:val="es-ES" w:eastAsia="es-CO"/>
        </w:rPr>
        <w:t xml:space="preserve"> </w:t>
      </w:r>
      <w:r w:rsidRPr="00C87E61">
        <w:rPr>
          <w:rFonts w:ascii="Verdana" w:eastAsia="Times New Roman" w:hAnsi="Verdana" w:cs="Times New Roman"/>
          <w:lang w:val="es-ES" w:eastAsia="es-CO"/>
        </w:rPr>
        <w:t>será definir la forma que tendrá tu escultura. Hacer un bosquejo en papel de lo que quieras esculpir.</w:t>
      </w:r>
    </w:p>
    <w:p w:rsidR="00C87E61" w:rsidRPr="00C87E61" w:rsidRDefault="00C87E61" w:rsidP="009406F6">
      <w:pPr>
        <w:spacing w:before="360" w:after="360" w:line="240" w:lineRule="auto"/>
        <w:jc w:val="both"/>
        <w:rPr>
          <w:rFonts w:ascii="Verdana" w:eastAsia="Times New Roman" w:hAnsi="Verdana" w:cs="Times New Roman"/>
          <w:lang w:val="es-ES" w:eastAsia="es-CO"/>
        </w:rPr>
      </w:pPr>
      <w:r w:rsidRPr="009406F6">
        <w:rPr>
          <w:rFonts w:ascii="Verdana" w:eastAsia="Times New Roman" w:hAnsi="Verdana" w:cs="Times New Roman"/>
          <w:bCs/>
          <w:lang w:val="es-ES" w:eastAsia="es-CO"/>
        </w:rPr>
        <w:t xml:space="preserve">2) </w:t>
      </w:r>
      <w:r w:rsidRPr="00C87E61">
        <w:rPr>
          <w:rFonts w:ascii="Verdana" w:eastAsia="Times New Roman" w:hAnsi="Verdana" w:cs="Times New Roman"/>
          <w:lang w:val="es-ES" w:eastAsia="es-CO"/>
        </w:rPr>
        <w:t>Adquirir la arcilla necesaria.</w:t>
      </w:r>
    </w:p>
    <w:p w:rsidR="00C87E61" w:rsidRPr="00C87E61" w:rsidRDefault="00C87E61" w:rsidP="009406F6">
      <w:pPr>
        <w:spacing w:before="360" w:after="360" w:line="240" w:lineRule="auto"/>
        <w:jc w:val="both"/>
        <w:rPr>
          <w:rFonts w:ascii="Verdana" w:eastAsia="Times New Roman" w:hAnsi="Verdana" w:cs="Times New Roman"/>
          <w:lang w:val="es-ES" w:eastAsia="es-CO"/>
        </w:rPr>
      </w:pPr>
      <w:r w:rsidRPr="009406F6">
        <w:rPr>
          <w:rFonts w:ascii="Verdana" w:eastAsia="Times New Roman" w:hAnsi="Verdana" w:cs="Times New Roman"/>
          <w:bCs/>
          <w:lang w:val="es-ES" w:eastAsia="es-CO"/>
        </w:rPr>
        <w:t xml:space="preserve">3) </w:t>
      </w:r>
      <w:r w:rsidRPr="00C87E61">
        <w:rPr>
          <w:rFonts w:ascii="Verdana" w:eastAsia="Times New Roman" w:hAnsi="Verdana" w:cs="Times New Roman"/>
          <w:lang w:val="es-ES" w:eastAsia="es-CO"/>
        </w:rPr>
        <w:t>Ponerla en una superficie de trabajo preferentemente una que no absorba la humedad y seque la parte de debajo de tu escultura procura también que la puedas guardar y quitar del paso.</w:t>
      </w:r>
    </w:p>
    <w:p w:rsidR="00C87E61" w:rsidRPr="00C87E61" w:rsidRDefault="00C87E61" w:rsidP="009406F6">
      <w:pPr>
        <w:spacing w:before="360" w:after="360" w:line="240" w:lineRule="auto"/>
        <w:jc w:val="both"/>
        <w:rPr>
          <w:rFonts w:ascii="Verdana" w:eastAsia="Times New Roman" w:hAnsi="Verdana" w:cs="Times New Roman"/>
          <w:lang w:val="es-ES" w:eastAsia="es-CO"/>
        </w:rPr>
      </w:pPr>
      <w:r w:rsidRPr="009406F6">
        <w:rPr>
          <w:rFonts w:ascii="Verdana" w:eastAsia="Times New Roman" w:hAnsi="Verdana" w:cs="Times New Roman"/>
          <w:bCs/>
          <w:lang w:val="es-ES" w:eastAsia="es-CO"/>
        </w:rPr>
        <w:t xml:space="preserve">4) </w:t>
      </w:r>
      <w:r w:rsidRPr="00C87E61">
        <w:rPr>
          <w:rFonts w:ascii="Verdana" w:eastAsia="Times New Roman" w:hAnsi="Verdana" w:cs="Times New Roman"/>
          <w:lang w:val="es-ES" w:eastAsia="es-CO"/>
        </w:rPr>
        <w:t>Aplasta la arcilla por todos lados como amasándola para volverla maleable y uniforme. Si tienes que unir más de un ladrillo de arcilla este es el momento.</w:t>
      </w:r>
    </w:p>
    <w:p w:rsidR="00C87E61" w:rsidRPr="00C87E61" w:rsidRDefault="00C87E61" w:rsidP="009406F6">
      <w:pPr>
        <w:spacing w:before="360" w:after="360" w:line="240" w:lineRule="auto"/>
        <w:jc w:val="both"/>
        <w:rPr>
          <w:rFonts w:ascii="Verdana" w:eastAsia="Times New Roman" w:hAnsi="Verdana" w:cs="Times New Roman"/>
          <w:lang w:val="es-ES" w:eastAsia="es-CO"/>
        </w:rPr>
      </w:pPr>
      <w:r w:rsidRPr="009406F6">
        <w:rPr>
          <w:rFonts w:ascii="Verdana" w:eastAsia="Times New Roman" w:hAnsi="Verdana" w:cs="Times New Roman"/>
          <w:bCs/>
          <w:lang w:val="es-ES" w:eastAsia="es-CO"/>
        </w:rPr>
        <w:t xml:space="preserve">5) </w:t>
      </w:r>
      <w:r w:rsidRPr="00C87E61">
        <w:rPr>
          <w:rFonts w:ascii="Verdana" w:eastAsia="Times New Roman" w:hAnsi="Verdana" w:cs="Times New Roman"/>
          <w:lang w:val="es-ES" w:eastAsia="es-CO"/>
        </w:rPr>
        <w:t>Moldea la arcilla con tus manos hasta darle la apariencia de tu figura.</w:t>
      </w:r>
    </w:p>
    <w:p w:rsidR="00C87E61" w:rsidRPr="00C87E61" w:rsidRDefault="00C87E61" w:rsidP="009406F6">
      <w:pPr>
        <w:spacing w:before="360" w:after="360" w:line="240" w:lineRule="auto"/>
        <w:jc w:val="both"/>
        <w:rPr>
          <w:rFonts w:ascii="Verdana" w:eastAsia="Times New Roman" w:hAnsi="Verdana" w:cs="Times New Roman"/>
          <w:lang w:val="es-ES" w:eastAsia="es-CO"/>
        </w:rPr>
      </w:pPr>
      <w:r w:rsidRPr="009406F6">
        <w:rPr>
          <w:rFonts w:ascii="Verdana" w:eastAsia="Times New Roman" w:hAnsi="Verdana" w:cs="Times New Roman"/>
          <w:bCs/>
          <w:lang w:val="es-ES" w:eastAsia="es-CO"/>
        </w:rPr>
        <w:t xml:space="preserve">6) </w:t>
      </w:r>
      <w:r w:rsidRPr="00C87E61">
        <w:rPr>
          <w:rFonts w:ascii="Verdana" w:eastAsia="Times New Roman" w:hAnsi="Verdana" w:cs="Times New Roman"/>
          <w:lang w:val="es-ES" w:eastAsia="es-CO"/>
        </w:rPr>
        <w:t xml:space="preserve">Trabaja los detalles más finos quitando la arcilla sobrante con los diversos instrumentos. </w:t>
      </w:r>
    </w:p>
    <w:p w:rsidR="00C87E61" w:rsidRPr="00C87E61" w:rsidRDefault="00C87E61" w:rsidP="009406F6">
      <w:pPr>
        <w:spacing w:before="360" w:after="360" w:line="240" w:lineRule="auto"/>
        <w:jc w:val="both"/>
        <w:rPr>
          <w:rFonts w:ascii="Verdana" w:eastAsia="Times New Roman" w:hAnsi="Verdana" w:cs="Times New Roman"/>
          <w:lang w:val="es-ES" w:eastAsia="es-CO"/>
        </w:rPr>
      </w:pPr>
      <w:r w:rsidRPr="009406F6">
        <w:rPr>
          <w:rFonts w:ascii="Verdana" w:eastAsia="Times New Roman" w:hAnsi="Verdana" w:cs="Times New Roman"/>
          <w:bCs/>
          <w:lang w:val="es-ES" w:eastAsia="es-CO"/>
        </w:rPr>
        <w:t xml:space="preserve">7) </w:t>
      </w:r>
      <w:r w:rsidRPr="00C87E61">
        <w:rPr>
          <w:rFonts w:ascii="Verdana" w:eastAsia="Times New Roman" w:hAnsi="Verdana" w:cs="Times New Roman"/>
          <w:lang w:val="es-ES" w:eastAsia="es-CO"/>
        </w:rPr>
        <w:t xml:space="preserve">Recuerda mantener la arcilla húmeda, para esto te puedes auxiliar de un aspersor con agua. </w:t>
      </w:r>
    </w:p>
    <w:p w:rsidR="00C87E61" w:rsidRPr="00C87E61" w:rsidRDefault="00C87E61" w:rsidP="009406F6">
      <w:pPr>
        <w:spacing w:before="360" w:after="360" w:line="240" w:lineRule="auto"/>
        <w:jc w:val="both"/>
        <w:rPr>
          <w:rFonts w:ascii="Verdana" w:eastAsia="Times New Roman" w:hAnsi="Verdana" w:cs="Times New Roman"/>
          <w:lang w:val="es-ES" w:eastAsia="es-CO"/>
        </w:rPr>
      </w:pPr>
      <w:r w:rsidRPr="009406F6">
        <w:rPr>
          <w:rFonts w:ascii="Verdana" w:eastAsia="Times New Roman" w:hAnsi="Verdana" w:cs="Times New Roman"/>
          <w:bCs/>
          <w:lang w:val="es-ES" w:eastAsia="es-CO"/>
        </w:rPr>
        <w:t xml:space="preserve">8) </w:t>
      </w:r>
      <w:r w:rsidRPr="00C87E61">
        <w:rPr>
          <w:rFonts w:ascii="Verdana" w:eastAsia="Times New Roman" w:hAnsi="Verdana" w:cs="Times New Roman"/>
          <w:lang w:val="es-ES" w:eastAsia="es-CO"/>
        </w:rPr>
        <w:t>Al terminar de trabajar en tu escultura si no quieres que seque tápala con un trapo húmedo y cúbrela con una bolsa de plástico, al día siguiente la podrás seguir trabajando.</w:t>
      </w:r>
    </w:p>
    <w:p w:rsidR="00C87E61" w:rsidRPr="00C87E61" w:rsidRDefault="00C87E61" w:rsidP="009406F6">
      <w:pPr>
        <w:spacing w:before="360" w:after="360" w:line="240" w:lineRule="auto"/>
        <w:jc w:val="both"/>
        <w:rPr>
          <w:rFonts w:ascii="Verdana" w:eastAsia="Times New Roman" w:hAnsi="Verdana" w:cs="Times New Roman"/>
          <w:lang w:val="es-ES" w:eastAsia="es-CO"/>
        </w:rPr>
      </w:pPr>
      <w:r w:rsidRPr="009406F6">
        <w:rPr>
          <w:rFonts w:ascii="Verdana" w:eastAsia="Times New Roman" w:hAnsi="Verdana" w:cs="Times New Roman"/>
          <w:bCs/>
          <w:lang w:val="es-ES" w:eastAsia="es-CO"/>
        </w:rPr>
        <w:t xml:space="preserve">9) </w:t>
      </w:r>
      <w:r w:rsidRPr="00C87E61">
        <w:rPr>
          <w:rFonts w:ascii="Verdana" w:eastAsia="Times New Roman" w:hAnsi="Verdana" w:cs="Times New Roman"/>
          <w:lang w:val="es-ES" w:eastAsia="es-CO"/>
        </w:rPr>
        <w:t>Antes de dejarla secar añade los terminados, ya sean otras texturas u objetos que quieras que tenga.</w:t>
      </w:r>
    </w:p>
    <w:p w:rsidR="00C87E61" w:rsidRPr="00C87E61" w:rsidRDefault="00C87E61" w:rsidP="009406F6">
      <w:pPr>
        <w:spacing w:before="360" w:after="360" w:line="240" w:lineRule="auto"/>
        <w:jc w:val="both"/>
        <w:rPr>
          <w:rFonts w:ascii="Verdana" w:eastAsia="Times New Roman" w:hAnsi="Verdana" w:cs="Times New Roman"/>
          <w:lang w:val="es-ES" w:eastAsia="es-CO"/>
        </w:rPr>
      </w:pPr>
      <w:r w:rsidRPr="009406F6">
        <w:rPr>
          <w:rFonts w:ascii="Verdana" w:eastAsia="Times New Roman" w:hAnsi="Verdana" w:cs="Times New Roman"/>
          <w:bCs/>
          <w:lang w:val="es-ES" w:eastAsia="es-CO"/>
        </w:rPr>
        <w:t xml:space="preserve">10) </w:t>
      </w:r>
      <w:r w:rsidRPr="00C87E61">
        <w:rPr>
          <w:rFonts w:ascii="Verdana" w:eastAsia="Times New Roman" w:hAnsi="Verdana" w:cs="Times New Roman"/>
          <w:lang w:val="es-ES" w:eastAsia="es-CO"/>
        </w:rPr>
        <w:t>Transfiere tu escultura a una superficie que absorba la humedad y la deje airearse bien para que seque.</w:t>
      </w:r>
    </w:p>
    <w:p w:rsidR="00C87E61" w:rsidRPr="009406F6" w:rsidRDefault="00C87E61" w:rsidP="009406F6">
      <w:pPr>
        <w:spacing w:before="360" w:line="240" w:lineRule="auto"/>
        <w:jc w:val="both"/>
        <w:rPr>
          <w:rFonts w:ascii="Verdana" w:eastAsia="Times New Roman" w:hAnsi="Verdana" w:cs="Times New Roman"/>
          <w:lang w:val="es-ES" w:eastAsia="es-CO"/>
        </w:rPr>
      </w:pPr>
      <w:r w:rsidRPr="009406F6">
        <w:rPr>
          <w:rFonts w:ascii="Verdana" w:eastAsia="Times New Roman" w:hAnsi="Verdana" w:cs="Times New Roman"/>
          <w:bCs/>
          <w:lang w:val="es-ES" w:eastAsia="es-CO"/>
        </w:rPr>
        <w:lastRenderedPageBreak/>
        <w:t xml:space="preserve">11) </w:t>
      </w:r>
      <w:r w:rsidRPr="00C87E61">
        <w:rPr>
          <w:rFonts w:ascii="Verdana" w:eastAsia="Times New Roman" w:hAnsi="Verdana" w:cs="Times New Roman"/>
          <w:lang w:val="es-ES" w:eastAsia="es-CO"/>
        </w:rPr>
        <w:t>Ya seca la puedes pintar o barnizar.</w:t>
      </w:r>
    </w:p>
    <w:p w:rsidR="00C87E61" w:rsidRPr="00C87E61" w:rsidRDefault="00C87E61" w:rsidP="009406F6">
      <w:pPr>
        <w:spacing w:before="360" w:line="240" w:lineRule="auto"/>
        <w:jc w:val="both"/>
        <w:rPr>
          <w:rFonts w:ascii="Verdana" w:eastAsia="Times New Roman" w:hAnsi="Verdana" w:cs="Times New Roman"/>
          <w:lang w:val="es-ES" w:eastAsia="es-CO"/>
        </w:rPr>
      </w:pPr>
      <w:r w:rsidRPr="009406F6">
        <w:rPr>
          <w:rFonts w:ascii="Verdana" w:eastAsia="Times New Roman" w:hAnsi="Verdana" w:cs="Times New Roman"/>
          <w:lang w:val="es-ES" w:eastAsia="es-CO"/>
        </w:rPr>
        <w:t>HERRAMIENTAS</w:t>
      </w:r>
    </w:p>
    <w:p w:rsidR="00F65B08" w:rsidRDefault="00C87E61" w:rsidP="009406F6">
      <w:pPr>
        <w:jc w:val="both"/>
        <w:rPr>
          <w:lang w:val="es-ES"/>
        </w:rPr>
      </w:pPr>
      <w:r w:rsidRPr="009406F6">
        <w:rPr>
          <w:noProof/>
          <w:lang w:eastAsia="es-CO"/>
        </w:rPr>
        <w:drawing>
          <wp:inline distT="0" distB="0" distL="0" distR="0">
            <wp:extent cx="4564996" cy="2596896"/>
            <wp:effectExtent l="19050" t="0" r="7004" b="0"/>
            <wp:docPr id="1" name="irc_mi" descr="http://2.bp.blogspot.com/_O5RyVZhtkY4/TFjz-eLSDdI/AAAAAAAAAGc/wj3PPHqtSJ8/s1600/33091-1012-3ww-l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O5RyVZhtkY4/TFjz-eLSDdI/AAAAAAAAAGc/wj3PPHqtSJ8/s1600/33091-1012-3ww-l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996" cy="259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38" w:rsidRDefault="00C02738" w:rsidP="009406F6">
      <w:pPr>
        <w:jc w:val="both"/>
        <w:rPr>
          <w:lang w:val="es-ES"/>
        </w:rPr>
      </w:pPr>
      <w:r>
        <w:rPr>
          <w:noProof/>
          <w:color w:val="0000FF"/>
          <w:lang w:eastAsia="es-CO"/>
        </w:rPr>
        <w:drawing>
          <wp:inline distT="0" distB="0" distL="0" distR="0">
            <wp:extent cx="1645158" cy="1645158"/>
            <wp:effectExtent l="19050" t="0" r="0" b="0"/>
            <wp:docPr id="48" name="irc_mi" descr="http://1.bp.blogspot.com/_7Eij2SaWVuk/S9mSDK01_vI/AAAAAAAACKU/fJCcXztS_vM/s1600/Cómo+hacer+vasijas+de+barro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7Eij2SaWVuk/S9mSDK01_vI/AAAAAAAACKU/fJCcXztS_vM/s1600/Cómo+hacer+vasijas+de+barro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64" cy="164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F6" w:rsidRDefault="005E563B" w:rsidP="009406F6">
      <w:pPr>
        <w:jc w:val="both"/>
        <w:rPr>
          <w:lang w:val="es-ES"/>
        </w:rPr>
      </w:pPr>
      <w:r>
        <w:rPr>
          <w:lang w:val="es-ES"/>
        </w:rPr>
        <w:t>MANUALIDADES VARIAS</w:t>
      </w:r>
    </w:p>
    <w:p w:rsidR="009406F6" w:rsidRDefault="009406F6" w:rsidP="009406F6">
      <w:pPr>
        <w:jc w:val="both"/>
        <w:rPr>
          <w:lang w:val="es-ES"/>
        </w:rPr>
      </w:pPr>
      <w:r>
        <w:rPr>
          <w:rFonts w:ascii="Helvetica" w:hAnsi="Helvetica" w:cs="Helvetica"/>
          <w:noProof/>
          <w:sz w:val="13"/>
          <w:szCs w:val="13"/>
          <w:lang w:eastAsia="es-CO"/>
        </w:rPr>
        <w:drawing>
          <wp:inline distT="0" distB="0" distL="0" distR="0">
            <wp:extent cx="3467862" cy="2155531"/>
            <wp:effectExtent l="19050" t="0" r="0" b="0"/>
            <wp:docPr id="7" name="Imagen 7" descr="como-trabajar-la-arc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o-trabajar-la-arcilla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426" cy="215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E96" w:rsidRDefault="00465E96" w:rsidP="009406F6">
      <w:pPr>
        <w:jc w:val="both"/>
        <w:rPr>
          <w:lang w:val="es-ES"/>
        </w:rPr>
      </w:pPr>
      <w:r>
        <w:rPr>
          <w:rFonts w:ascii="Georgia" w:hAnsi="Georgia"/>
          <w:b/>
          <w:bCs/>
          <w:noProof/>
          <w:color w:val="6666F2"/>
          <w:sz w:val="12"/>
          <w:szCs w:val="12"/>
          <w:lang w:eastAsia="es-CO"/>
        </w:rPr>
        <w:lastRenderedPageBreak/>
        <w:drawing>
          <wp:inline distT="0" distB="0" distL="0" distR="0">
            <wp:extent cx="2010918" cy="2010918"/>
            <wp:effectExtent l="19050" t="0" r="8382" b="0"/>
            <wp:docPr id="25" name="Imagen 25" descr="http://4.bp.blogspot.com/_Jb4mXfJ67bQ/TOLoGP_NStI/AAAAAAAAB8Y/4u6j-g9dSIA/s320/gracioso-puerquito-de-arcilla-polimerica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4.bp.blogspot.com/_Jb4mXfJ67bQ/TOLoGP_NStI/AAAAAAAAB8Y/4u6j-g9dSIA/s320/gracioso-puerquito-de-arcilla-polimerica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224" cy="201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E96" w:rsidRDefault="00465E96" w:rsidP="009406F6">
      <w:pPr>
        <w:jc w:val="both"/>
        <w:rPr>
          <w:lang w:val="es-ES"/>
        </w:rPr>
      </w:pPr>
      <w:r>
        <w:rPr>
          <w:rFonts w:ascii="Georgia" w:hAnsi="Georgia"/>
          <w:b/>
          <w:bCs/>
          <w:noProof/>
          <w:color w:val="6666F2"/>
          <w:sz w:val="12"/>
          <w:szCs w:val="12"/>
          <w:lang w:eastAsia="es-CO"/>
        </w:rPr>
        <w:drawing>
          <wp:inline distT="0" distB="0" distL="0" distR="0">
            <wp:extent cx="2065782" cy="2065782"/>
            <wp:effectExtent l="19050" t="0" r="0" b="0"/>
            <wp:docPr id="31" name="Imagen 31" descr="http://4.bp.blogspot.com/_Jb4mXfJ67bQ/TOLoLOPYiAI/AAAAAAAAB8g/ueNzq63SwyA/s320/perrito-de-arcilla-para-ninos-2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4.bp.blogspot.com/_Jb4mXfJ67bQ/TOLoLOPYiAI/AAAAAAAAB8g/ueNzq63SwyA/s320/perrito-de-arcilla-para-ninos-2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9" cy="206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E96" w:rsidRDefault="00465E96" w:rsidP="009406F6">
      <w:pPr>
        <w:jc w:val="both"/>
        <w:rPr>
          <w:lang w:val="es-ES"/>
        </w:rPr>
      </w:pPr>
      <w:r>
        <w:rPr>
          <w:rFonts w:ascii="Georgia" w:hAnsi="Georgia"/>
          <w:b/>
          <w:bCs/>
          <w:noProof/>
          <w:color w:val="6666F2"/>
          <w:sz w:val="12"/>
          <w:szCs w:val="12"/>
          <w:lang w:eastAsia="es-CO"/>
        </w:rPr>
        <w:drawing>
          <wp:inline distT="0" distB="0" distL="0" distR="0">
            <wp:extent cx="3048000" cy="1920240"/>
            <wp:effectExtent l="19050" t="0" r="0" b="0"/>
            <wp:docPr id="34" name="Imagen 34" descr="http://1.bp.blogspot.com/_Jb4mXfJ67bQ/TOLobkyl0TI/AAAAAAAAB84/ycg0T6Fmu2g/s320/simpatico-osito-de-arcilla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1.bp.blogspot.com/_Jb4mXfJ67bQ/TOLobkyl0TI/AAAAAAAAB84/ycg0T6Fmu2g/s320/simpatico-osito-de-arcilla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E96" w:rsidRDefault="00465E96" w:rsidP="009406F6">
      <w:pPr>
        <w:jc w:val="both"/>
        <w:rPr>
          <w:lang w:val="es-ES"/>
        </w:rPr>
      </w:pPr>
      <w:r w:rsidRPr="00465E96">
        <w:rPr>
          <w:lang w:val="es-ES"/>
        </w:rPr>
        <w:lastRenderedPageBreak/>
        <w:drawing>
          <wp:inline distT="0" distB="0" distL="0" distR="0">
            <wp:extent cx="3048000" cy="1859280"/>
            <wp:effectExtent l="19050" t="0" r="0" b="0"/>
            <wp:docPr id="2" name="Imagen 37" descr="http://4.bp.blogspot.com/_Jb4mXfJ67bQ/TOLohwuKNWI/AAAAAAAAB9E/NWSX1-yVkSc/s320/spid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4.bp.blogspot.com/_Jb4mXfJ67bQ/TOLohwuKNWI/AAAAAAAAB9E/NWSX1-yVkSc/s320/spider1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E96" w:rsidRDefault="00465E96" w:rsidP="009406F6">
      <w:pPr>
        <w:jc w:val="both"/>
        <w:rPr>
          <w:lang w:val="es-ES"/>
        </w:rPr>
      </w:pPr>
    </w:p>
    <w:p w:rsidR="005E563B" w:rsidRDefault="005E563B" w:rsidP="009406F6">
      <w:pPr>
        <w:jc w:val="both"/>
        <w:rPr>
          <w:lang w:val="es-ES"/>
        </w:rPr>
      </w:pPr>
      <w:r>
        <w:rPr>
          <w:rFonts w:ascii="Coming Soon" w:hAnsi="Coming Soon"/>
          <w:noProof/>
          <w:color w:val="DF0D30"/>
          <w:sz w:val="13"/>
          <w:szCs w:val="13"/>
          <w:lang w:eastAsia="es-CO"/>
        </w:rPr>
        <w:drawing>
          <wp:inline distT="0" distB="0" distL="0" distR="0">
            <wp:extent cx="2186676" cy="1639824"/>
            <wp:effectExtent l="19050" t="0" r="4074" b="0"/>
            <wp:docPr id="20" name="Imagen 20" descr="http://4.bp.blogspot.com/-BON-_npOca8/T7ZwLxJmy4I/AAAAAAAAAEE/dSFe6k7UrhI/s200/arcilla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4.bp.blogspot.com/-BON-_npOca8/T7ZwLxJmy4I/AAAAAAAAAEE/dSFe6k7UrhI/s200/arcilla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287" cy="163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3B" w:rsidRPr="00465E96" w:rsidRDefault="00465E96" w:rsidP="00465E96">
      <w:pPr>
        <w:spacing w:line="240" w:lineRule="auto"/>
        <w:jc w:val="both"/>
        <w:rPr>
          <w:rFonts w:ascii="Arial" w:eastAsia="Times New Roman" w:hAnsi="Arial" w:cs="Arial"/>
          <w:color w:val="666666"/>
          <w:sz w:val="13"/>
          <w:szCs w:val="13"/>
          <w:lang w:eastAsia="es-CO"/>
        </w:rPr>
      </w:pPr>
      <w:r>
        <w:rPr>
          <w:rFonts w:ascii="Arial" w:eastAsia="Times New Roman" w:hAnsi="Arial" w:cs="Arial"/>
          <w:noProof/>
          <w:color w:val="FE2EF7"/>
          <w:sz w:val="13"/>
          <w:szCs w:val="13"/>
          <w:lang w:eastAsia="es-CO"/>
        </w:rPr>
        <w:drawing>
          <wp:inline distT="0" distB="0" distL="0" distR="0">
            <wp:extent cx="2373375" cy="1780032"/>
            <wp:effectExtent l="19050" t="0" r="7875" b="0"/>
            <wp:docPr id="23" name="BLOGGER_PHOTO_ID_5459988761674444914" descr="http://3.bp.blogspot.com/_I0ObfOyB-S0/S8XG2bk68HI/AAAAAAAADWI/ahZr3p0tB0w/s320/04arcilla-decorada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59988761674444914" descr="http://3.bp.blogspot.com/_I0ObfOyB-S0/S8XG2bk68HI/AAAAAAAADWI/ahZr3p0tB0w/s320/04arcilla-decorada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68" cy="178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3B" w:rsidRDefault="00465E96" w:rsidP="009406F6">
      <w:pPr>
        <w:jc w:val="both"/>
        <w:rPr>
          <w:lang w:val="es-ES"/>
        </w:rPr>
      </w:pPr>
      <w:r>
        <w:rPr>
          <w:noProof/>
          <w:color w:val="0000FF"/>
          <w:lang w:eastAsia="es-CO"/>
        </w:rPr>
        <w:drawing>
          <wp:inline distT="0" distB="0" distL="0" distR="0">
            <wp:extent cx="2891482" cy="2170176"/>
            <wp:effectExtent l="19050" t="0" r="4118" b="0"/>
            <wp:docPr id="28" name="irc_mi" descr="http://bimg1.mlstatic.com/jarron-decorativo-en-arcilla-cnv13_MLV-F-2827908184_062012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img1.mlstatic.com/jarron-decorativo-en-arcilla-cnv13_MLV-F-2827908184_062012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901" cy="217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E96" w:rsidRDefault="00465E96" w:rsidP="009406F6">
      <w:pPr>
        <w:jc w:val="both"/>
        <w:rPr>
          <w:lang w:val="es-ES"/>
        </w:rPr>
      </w:pPr>
      <w:r>
        <w:rPr>
          <w:rFonts w:ascii="Verdana" w:hAnsi="Verdana"/>
          <w:noProof/>
          <w:color w:val="000000"/>
          <w:sz w:val="13"/>
          <w:szCs w:val="13"/>
          <w:lang w:eastAsia="es-CO"/>
        </w:rPr>
        <w:lastRenderedPageBreak/>
        <w:drawing>
          <wp:inline distT="0" distB="0" distL="0" distR="0">
            <wp:extent cx="2882646" cy="2160940"/>
            <wp:effectExtent l="19050" t="0" r="0" b="0"/>
            <wp:docPr id="39" name="Imagen 39" descr="http://img709.imageshack.us/img709/4566/arc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g709.imageshack.us/img709/4566/arcilla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80" cy="216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E96" w:rsidRDefault="00FD0257" w:rsidP="009406F6">
      <w:pPr>
        <w:jc w:val="both"/>
        <w:rPr>
          <w:lang w:val="es-ES"/>
        </w:rPr>
      </w:pPr>
      <w:r>
        <w:rPr>
          <w:rFonts w:ascii="Arial" w:hAnsi="Arial" w:cs="Arial"/>
          <w:noProof/>
          <w:color w:val="333333"/>
          <w:sz w:val="13"/>
          <w:szCs w:val="13"/>
          <w:lang w:eastAsia="es-CO"/>
        </w:rPr>
        <w:drawing>
          <wp:inline distT="0" distB="0" distL="0" distR="0">
            <wp:extent cx="2189465" cy="2840736"/>
            <wp:effectExtent l="19050" t="0" r="1285" b="0"/>
            <wp:docPr id="42" name="0" descr="Mascara - Careta Posiblemente Arcilla O Ceram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" descr="Mascara - Careta Posiblemente Arcilla O Ceramica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75" cy="284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E96" w:rsidRDefault="00465E96" w:rsidP="009406F6">
      <w:pPr>
        <w:jc w:val="both"/>
        <w:rPr>
          <w:lang w:val="es-ES"/>
        </w:rPr>
      </w:pPr>
    </w:p>
    <w:p w:rsidR="00465E96" w:rsidRDefault="00465E96" w:rsidP="009406F6">
      <w:pPr>
        <w:jc w:val="both"/>
        <w:rPr>
          <w:lang w:val="es-ES"/>
        </w:rPr>
      </w:pPr>
    </w:p>
    <w:p w:rsidR="00465E96" w:rsidRDefault="00465E96" w:rsidP="009406F6">
      <w:pPr>
        <w:jc w:val="both"/>
        <w:rPr>
          <w:lang w:val="es-ES"/>
        </w:rPr>
      </w:pPr>
    </w:p>
    <w:p w:rsidR="009406F6" w:rsidRDefault="005E563B" w:rsidP="009406F6">
      <w:pPr>
        <w:jc w:val="both"/>
        <w:rPr>
          <w:lang w:val="es-ES"/>
        </w:rPr>
      </w:pPr>
      <w:r>
        <w:rPr>
          <w:noProof/>
          <w:color w:val="0000FF"/>
          <w:lang w:eastAsia="es-CO"/>
        </w:rPr>
        <w:lastRenderedPageBreak/>
        <w:drawing>
          <wp:inline distT="0" distB="0" distL="0" distR="0">
            <wp:extent cx="2117762" cy="2950464"/>
            <wp:effectExtent l="19050" t="0" r="0" b="2286"/>
            <wp:docPr id="14" name="irc_mi" descr="http://1.bp.blogspot.com/_tNHT76xyi2I/S7vkQATD36I/AAAAAAAAAEk/oQj-KMDGB5k/s1600/Modelado+en+Arcilla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tNHT76xyi2I/S7vkQATD36I/AAAAAAAAAEk/oQj-KMDGB5k/s1600/Modelado+en+Arcilla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55" cy="295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38" w:rsidRDefault="00C02738" w:rsidP="009406F6">
      <w:pPr>
        <w:jc w:val="both"/>
        <w:rPr>
          <w:lang w:val="es-ES"/>
        </w:rPr>
      </w:pPr>
      <w:r>
        <w:rPr>
          <w:rFonts w:ascii="Arial" w:hAnsi="Arial" w:cs="Arial"/>
          <w:noProof/>
          <w:color w:val="000000"/>
          <w:lang w:eastAsia="es-CO"/>
        </w:rPr>
        <w:drawing>
          <wp:inline distT="0" distB="0" distL="0" distR="0">
            <wp:extent cx="1901825" cy="3230880"/>
            <wp:effectExtent l="19050" t="0" r="3175" b="0"/>
            <wp:docPr id="60" name="Imagen 60" descr="http://melchorcano.com/jommla/images/stories/ceram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melchorcano.com/jommla/images/stories/ceramica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38" w:rsidRDefault="00C02738" w:rsidP="009406F6">
      <w:pPr>
        <w:jc w:val="both"/>
        <w:rPr>
          <w:lang w:val="es-ES"/>
        </w:rPr>
      </w:pPr>
    </w:p>
    <w:p w:rsidR="009406F6" w:rsidRDefault="00C02738" w:rsidP="009406F6">
      <w:pPr>
        <w:jc w:val="both"/>
        <w:rPr>
          <w:lang w:val="es-ES"/>
        </w:rPr>
      </w:pPr>
      <w:r>
        <w:rPr>
          <w:noProof/>
          <w:sz w:val="10"/>
          <w:szCs w:val="10"/>
          <w:lang w:eastAsia="es-CO"/>
        </w:rPr>
        <w:lastRenderedPageBreak/>
        <w:drawing>
          <wp:inline distT="0" distB="0" distL="0" distR="0">
            <wp:extent cx="2811142" cy="2109216"/>
            <wp:effectExtent l="19050" t="0" r="8258" b="0"/>
            <wp:docPr id="45" name="Imagen 45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n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2" cy="210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F6" w:rsidRDefault="00C02738" w:rsidP="009406F6">
      <w:pPr>
        <w:jc w:val="both"/>
        <w:rPr>
          <w:lang w:val="es-ES"/>
        </w:rPr>
      </w:pPr>
      <w:r>
        <w:rPr>
          <w:noProof/>
          <w:color w:val="0000FF"/>
          <w:lang w:eastAsia="es-CO"/>
        </w:rPr>
        <w:drawing>
          <wp:inline distT="0" distB="0" distL="0" distR="0">
            <wp:extent cx="2139950" cy="2858770"/>
            <wp:effectExtent l="19050" t="0" r="0" b="0"/>
            <wp:docPr id="51" name="Imagen 51" descr="http://manualidades.es/wp-content/uploads/2011/09/P1010319-225x300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manualidades.es/wp-content/uploads/2011/09/P1010319-225x300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38" w:rsidRDefault="00C02738" w:rsidP="009406F6">
      <w:pPr>
        <w:jc w:val="both"/>
        <w:rPr>
          <w:lang w:val="es-ES"/>
        </w:rPr>
      </w:pPr>
      <w:r>
        <w:rPr>
          <w:noProof/>
          <w:color w:val="0000FF"/>
          <w:lang w:eastAsia="es-CO"/>
        </w:rPr>
        <w:drawing>
          <wp:inline distT="0" distB="0" distL="0" distR="0">
            <wp:extent cx="2858770" cy="2139950"/>
            <wp:effectExtent l="19050" t="0" r="0" b="0"/>
            <wp:docPr id="54" name="Imagen 54" descr="http://manualidades.es/wp-content/uploads/2011/09/P1010324-300x225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manualidades.es/wp-content/uploads/2011/09/P1010324-300x225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F6" w:rsidRDefault="00C02738" w:rsidP="009406F6">
      <w:pPr>
        <w:jc w:val="both"/>
        <w:rPr>
          <w:lang w:val="es-ES"/>
        </w:rPr>
      </w:pPr>
      <w:r>
        <w:rPr>
          <w:rFonts w:ascii="Arial" w:hAnsi="Arial" w:cs="Arial"/>
          <w:noProof/>
          <w:color w:val="333333"/>
          <w:sz w:val="14"/>
          <w:szCs w:val="14"/>
          <w:lang w:eastAsia="es-CO"/>
        </w:rPr>
        <w:lastRenderedPageBreak/>
        <w:drawing>
          <wp:inline distT="0" distB="0" distL="0" distR="0">
            <wp:extent cx="2977442" cy="2084832"/>
            <wp:effectExtent l="19050" t="0" r="0" b="0"/>
            <wp:docPr id="57" name="Imagen 57" descr="http://4.bp.blogspot.com/_Klcl8iDgLP4/TJ5UO_pYnII/AAAAAAAAAAc/JBmtgVWfX_M/s1600/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4.bp.blogspot.com/_Klcl8iDgLP4/TJ5UO_pYnII/AAAAAAAAAAc/JBmtgVWfX_M/s1600/untitled.bmp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21" cy="208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F6" w:rsidRDefault="00C02738" w:rsidP="009406F6">
      <w:pPr>
        <w:jc w:val="both"/>
        <w:rPr>
          <w:lang w:val="es-ES"/>
        </w:rPr>
      </w:pPr>
      <w:r>
        <w:rPr>
          <w:rFonts w:ascii="Cherry Cream Soda" w:hAnsi="Cherry Cream Soda"/>
          <w:noProof/>
          <w:color w:val="CC0000"/>
          <w:sz w:val="19"/>
          <w:szCs w:val="19"/>
          <w:lang w:eastAsia="es-CO"/>
        </w:rPr>
        <w:drawing>
          <wp:inline distT="0" distB="0" distL="0" distR="0">
            <wp:extent cx="2657094" cy="1773083"/>
            <wp:effectExtent l="19050" t="0" r="0" b="0"/>
            <wp:docPr id="63" name="Imagen 63" descr="http://1.bp.blogspot.com/-PXLtt_kPzFk/T5r0z38vBvI/AAAAAAAAAlQ/gZ9jm81d9RE/s1600/fimo+arcilla+polimerica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1.bp.blogspot.com/-PXLtt_kPzFk/T5r0z38vBvI/AAAAAAAAAlQ/gZ9jm81d9RE/s1600/fimo+arcilla+polimerica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094" cy="177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38" w:rsidRDefault="00C02738" w:rsidP="009406F6">
      <w:pPr>
        <w:jc w:val="both"/>
        <w:rPr>
          <w:lang w:val="es-ES"/>
        </w:rPr>
      </w:pPr>
      <w:r>
        <w:rPr>
          <w:rFonts w:ascii="Cherry Cream Soda" w:hAnsi="Cherry Cream Soda"/>
          <w:noProof/>
          <w:color w:val="CC0000"/>
          <w:sz w:val="19"/>
          <w:szCs w:val="19"/>
          <w:lang w:eastAsia="es-CO"/>
        </w:rPr>
        <w:drawing>
          <wp:inline distT="0" distB="0" distL="0" distR="0">
            <wp:extent cx="2914161" cy="1944624"/>
            <wp:effectExtent l="19050" t="0" r="489" b="0"/>
            <wp:docPr id="66" name="Imagen 66" descr="http://2.bp.blogspot.com/-deGo6Z7dEjE/T5r018yUg6I/AAAAAAAAAlY/E1uzj_ft3aQ/s1600/fimo+arcilla+polim%C3%A9rica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2.bp.blogspot.com/-deGo6Z7dEjE/T5r018yUg6I/AAAAAAAAAlY/E1uzj_ft3aQ/s1600/fimo+arcilla+polim%C3%A9rica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61" cy="19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38" w:rsidRDefault="00C02738" w:rsidP="009406F6">
      <w:pPr>
        <w:jc w:val="both"/>
        <w:rPr>
          <w:lang w:val="es-ES"/>
        </w:rPr>
      </w:pPr>
      <w:r>
        <w:rPr>
          <w:noProof/>
          <w:lang w:eastAsia="es-CO"/>
        </w:rPr>
        <w:drawing>
          <wp:inline distT="0" distB="0" distL="0" distR="0">
            <wp:extent cx="2749282" cy="1969008"/>
            <wp:effectExtent l="19050" t="0" r="0" b="0"/>
            <wp:docPr id="69" name="Imagen 69" descr="Jugar con arc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Jugar con arcilla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05" cy="197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F6" w:rsidRDefault="005E563B" w:rsidP="009406F6">
      <w:pPr>
        <w:jc w:val="both"/>
        <w:rPr>
          <w:lang w:val="es-ES"/>
        </w:rPr>
      </w:pPr>
      <w:r>
        <w:rPr>
          <w:lang w:val="es-ES"/>
        </w:rPr>
        <w:lastRenderedPageBreak/>
        <w:t>WEBGRAFIA</w:t>
      </w:r>
    </w:p>
    <w:p w:rsidR="009406F6" w:rsidRDefault="005E563B" w:rsidP="009406F6">
      <w:pPr>
        <w:jc w:val="both"/>
        <w:rPr>
          <w:lang w:val="es-ES"/>
        </w:rPr>
      </w:pPr>
      <w:hyperlink r:id="rId74" w:history="1">
        <w:r w:rsidRPr="00DE1B07">
          <w:rPr>
            <w:rStyle w:val="Hipervnculo"/>
            <w:lang w:val="es-ES"/>
          </w:rPr>
          <w:t>http://manualidades.about.com/od/arcilla/a/Como-Manejar-La-Arcilla.htm</w:t>
        </w:r>
      </w:hyperlink>
    </w:p>
    <w:p w:rsidR="005E563B" w:rsidRDefault="00465E96" w:rsidP="009406F6">
      <w:pPr>
        <w:jc w:val="both"/>
        <w:rPr>
          <w:lang w:val="es-ES"/>
        </w:rPr>
      </w:pPr>
      <w:hyperlink r:id="rId75" w:history="1">
        <w:r w:rsidRPr="00DE1B07">
          <w:rPr>
            <w:rStyle w:val="Hipervnculo"/>
            <w:lang w:val="es-ES"/>
          </w:rPr>
          <w:t>http://monica-hazlo-tu-mismo.blogspot.com/2010/11/animalitos-con-arcilla-polimerica.html</w:t>
        </w:r>
      </w:hyperlink>
    </w:p>
    <w:p w:rsidR="00465E96" w:rsidRDefault="00465E96" w:rsidP="009406F6">
      <w:pPr>
        <w:jc w:val="both"/>
        <w:rPr>
          <w:lang w:val="es-ES"/>
        </w:rPr>
      </w:pPr>
      <w:hyperlink r:id="rId76" w:history="1">
        <w:r w:rsidRPr="00DE1B07">
          <w:rPr>
            <w:rStyle w:val="Hipervnculo"/>
            <w:lang w:val="es-ES"/>
          </w:rPr>
          <w:t>http://es.wikipedia.org/wiki/Arcilla</w:t>
        </w:r>
      </w:hyperlink>
    </w:p>
    <w:p w:rsidR="00FD0257" w:rsidRDefault="00FD0257" w:rsidP="009406F6">
      <w:pPr>
        <w:jc w:val="both"/>
        <w:rPr>
          <w:lang w:val="es-ES"/>
        </w:rPr>
      </w:pPr>
      <w:hyperlink r:id="rId77" w:history="1">
        <w:r w:rsidRPr="00DE1B07">
          <w:rPr>
            <w:rStyle w:val="Hipervnculo"/>
            <w:lang w:val="es-ES"/>
          </w:rPr>
          <w:t>http://acuarismochile.foroactivo.com/t8-gran-guia-el-sustrato-nutritivo</w:t>
        </w:r>
      </w:hyperlink>
    </w:p>
    <w:p w:rsidR="00C02738" w:rsidRDefault="00C02738" w:rsidP="009406F6">
      <w:pPr>
        <w:jc w:val="both"/>
        <w:rPr>
          <w:lang w:val="es-ES"/>
        </w:rPr>
      </w:pPr>
      <w:hyperlink r:id="rId78" w:history="1">
        <w:r w:rsidRPr="00DE1B07">
          <w:rPr>
            <w:rStyle w:val="Hipervnculo"/>
            <w:lang w:val="es-ES"/>
          </w:rPr>
          <w:t>http://manualidades.es/figuras-de-arcilla.html</w:t>
        </w:r>
      </w:hyperlink>
    </w:p>
    <w:p w:rsidR="00C02738" w:rsidRDefault="00C02738" w:rsidP="009406F6">
      <w:pPr>
        <w:jc w:val="both"/>
        <w:rPr>
          <w:lang w:val="es-ES"/>
        </w:rPr>
      </w:pPr>
    </w:p>
    <w:p w:rsidR="00FD0257" w:rsidRDefault="00FD0257" w:rsidP="009406F6">
      <w:pPr>
        <w:jc w:val="both"/>
        <w:rPr>
          <w:lang w:val="es-ES"/>
        </w:rPr>
      </w:pPr>
    </w:p>
    <w:p w:rsidR="00465E96" w:rsidRPr="009406F6" w:rsidRDefault="00465E96" w:rsidP="009406F6">
      <w:pPr>
        <w:jc w:val="both"/>
        <w:rPr>
          <w:lang w:val="es-ES"/>
        </w:rPr>
      </w:pPr>
    </w:p>
    <w:sectPr w:rsidR="00465E96" w:rsidRPr="009406F6" w:rsidSect="00F65B0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ng So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erry Cream Sod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C77B85"/>
    <w:multiLevelType w:val="multilevel"/>
    <w:tmpl w:val="D90E8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EE0ADC"/>
    <w:multiLevelType w:val="multilevel"/>
    <w:tmpl w:val="73923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730886"/>
    <w:multiLevelType w:val="multilevel"/>
    <w:tmpl w:val="A718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C77D67"/>
    <w:multiLevelType w:val="multilevel"/>
    <w:tmpl w:val="39CA6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7E5C25"/>
    <w:multiLevelType w:val="multilevel"/>
    <w:tmpl w:val="A71A0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6"/>
  <w:proofState w:spelling="clean" w:grammar="clean"/>
  <w:defaultTabStop w:val="708"/>
  <w:hyphenationZone w:val="425"/>
  <w:characterSpacingControl w:val="doNotCompress"/>
  <w:compat/>
  <w:rsids>
    <w:rsidRoot w:val="00C87E61"/>
    <w:rsid w:val="00465E96"/>
    <w:rsid w:val="005E563B"/>
    <w:rsid w:val="00862CCC"/>
    <w:rsid w:val="009406F6"/>
    <w:rsid w:val="00C02738"/>
    <w:rsid w:val="00C87E61"/>
    <w:rsid w:val="00DC517E"/>
    <w:rsid w:val="00F65B08"/>
    <w:rsid w:val="00FD0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B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87E61"/>
    <w:rPr>
      <w:color w:val="3366CC"/>
      <w:u w:val="single"/>
    </w:rPr>
  </w:style>
  <w:style w:type="character" w:styleId="Textoennegrita">
    <w:name w:val="Strong"/>
    <w:basedOn w:val="Fuentedeprrafopredeter"/>
    <w:uiPriority w:val="22"/>
    <w:qFormat/>
    <w:rsid w:val="00C87E61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7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7E6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40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15818">
      <w:bodyDiv w:val="1"/>
      <w:marLeft w:val="0"/>
      <w:marRight w:val="0"/>
      <w:marTop w:val="0"/>
      <w:marBottom w:val="0"/>
      <w:divBdr>
        <w:top w:val="single" w:sz="12" w:space="0" w:color="FF3300"/>
        <w:left w:val="none" w:sz="0" w:space="0" w:color="auto"/>
        <w:bottom w:val="none" w:sz="0" w:space="0" w:color="auto"/>
        <w:right w:val="none" w:sz="0" w:space="0" w:color="auto"/>
      </w:divBdr>
      <w:divsChild>
        <w:div w:id="8177247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13649">
                      <w:marLeft w:val="0"/>
                      <w:marRight w:val="-328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6790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46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5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8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37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97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815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031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831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54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501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1272037">
                                                          <w:marLeft w:val="0"/>
                                                          <w:marRight w:val="0"/>
                                                          <w:marTop w:val="288"/>
                                                          <w:marBottom w:val="28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0934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1173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673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3103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dotted" w:sz="4" w:space="7" w:color="A64D79"/>
                                                                            <w:left w:val="dotted" w:sz="4" w:space="10" w:color="A64D79"/>
                                                                            <w:bottom w:val="dotted" w:sz="4" w:space="7" w:color="A64D79"/>
                                                                            <w:right w:val="dotted" w:sz="4" w:space="10" w:color="A64D79"/>
                                                                          </w:divBdr>
                                                                          <w:divsChild>
                                                                            <w:div w:id="1487622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2994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7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8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9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1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7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21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37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598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3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041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496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401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852297">
                                                          <w:marLeft w:val="0"/>
                                                          <w:marRight w:val="0"/>
                                                          <w:marTop w:val="288"/>
                                                          <w:marBottom w:val="28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717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267657">
                                                                  <w:marLeft w:val="0"/>
                                                                  <w:marRight w:val="0"/>
                                                                  <w:marTop w:val="144"/>
                                                                  <w:marBottom w:val="192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038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7690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4" w:space="14" w:color="DBDBDB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6899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4175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8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3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42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317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69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s.wikipedia.org/wiki/Estonia" TargetMode="External"/><Relationship Id="rId18" Type="http://schemas.openxmlformats.org/officeDocument/2006/relationships/hyperlink" Target="http://es.wikipedia.org/wiki/Qu%C3%ADmica" TargetMode="External"/><Relationship Id="rId26" Type="http://schemas.openxmlformats.org/officeDocument/2006/relationships/hyperlink" Target="http://es.wikipedia.org/wiki/Ox%C3%ADgeno" TargetMode="External"/><Relationship Id="rId39" Type="http://schemas.openxmlformats.org/officeDocument/2006/relationships/hyperlink" Target="http://www.laescuelavirtual.com/cursoescultura/esculturaleccion04.htm" TargetMode="External"/><Relationship Id="rId21" Type="http://schemas.openxmlformats.org/officeDocument/2006/relationships/hyperlink" Target="http://es.wikipedia.org/wiki/Aluminio" TargetMode="External"/><Relationship Id="rId34" Type="http://schemas.openxmlformats.org/officeDocument/2006/relationships/hyperlink" Target="http://es.wikipedia.org/wiki/Papel" TargetMode="External"/><Relationship Id="rId42" Type="http://schemas.openxmlformats.org/officeDocument/2006/relationships/hyperlink" Target="http://www.google.com.co/url?sa=i&amp;source=images&amp;cd=&amp;cad=rja&amp;docid=4XmIWlHeE24qkM&amp;tbnid=6jx6xpYSO0g8oM:&amp;ved=0CAgQjRwwADgR&amp;url=http%3A%2F%2Fblog-del-como.blogspot.com%2F2010%2F04%2Fcomo-hacer-vasijas-de-barro.html&amp;ei=PmwYUZefMIjO0QHSoYDQCg&amp;psig=AFQjCNE41Zy1h4MYpBktiahOgJ0fKGTsug&amp;ust=1360641470843894" TargetMode="External"/><Relationship Id="rId47" Type="http://schemas.openxmlformats.org/officeDocument/2006/relationships/hyperlink" Target="http://4.bp.blogspot.com/_Jb4mXfJ67bQ/TOLoLOPYiAI/AAAAAAAAB8g/ueNzq63SwyA/s1600/perrito-de-arcilla-para-ninos-2.jpg" TargetMode="External"/><Relationship Id="rId50" Type="http://schemas.openxmlformats.org/officeDocument/2006/relationships/image" Target="media/image8.jpeg"/><Relationship Id="rId55" Type="http://schemas.openxmlformats.org/officeDocument/2006/relationships/image" Target="media/image11.jpeg"/><Relationship Id="rId63" Type="http://schemas.openxmlformats.org/officeDocument/2006/relationships/image" Target="media/image17.jpeg"/><Relationship Id="rId68" Type="http://schemas.openxmlformats.org/officeDocument/2006/relationships/image" Target="media/image20.jpeg"/><Relationship Id="rId76" Type="http://schemas.openxmlformats.org/officeDocument/2006/relationships/hyperlink" Target="http://es.wikipedia.org/wiki/Arcilla" TargetMode="External"/><Relationship Id="rId7" Type="http://schemas.openxmlformats.org/officeDocument/2006/relationships/hyperlink" Target="http://es.wikipedia.org/wiki/Mineral" TargetMode="External"/><Relationship Id="rId71" Type="http://schemas.openxmlformats.org/officeDocument/2006/relationships/hyperlink" Target="http://2.bp.blogspot.com/-deGo6Z7dEjE/T5r018yUg6I/AAAAAAAAAlY/E1uzj_ft3aQ/s1600/fimo+arcilla+polim%C3%A9rica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es.wikipedia.org/wiki/Mil%C3%ADmetro" TargetMode="External"/><Relationship Id="rId29" Type="http://schemas.openxmlformats.org/officeDocument/2006/relationships/hyperlink" Target="http://es.wikipedia.org/wiki/Dureza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://es.wikipedia.org/wiki/Ox%C3%ADgeno" TargetMode="External"/><Relationship Id="rId32" Type="http://schemas.openxmlformats.org/officeDocument/2006/relationships/hyperlink" Target="http://es.wikipedia.org/wiki/Ladrillo" TargetMode="External"/><Relationship Id="rId37" Type="http://schemas.openxmlformats.org/officeDocument/2006/relationships/hyperlink" Target="http://pottery.about.com/od/understandclays/tp/claytypes.htm" TargetMode="External"/><Relationship Id="rId40" Type="http://schemas.openxmlformats.org/officeDocument/2006/relationships/hyperlink" Target="http://www.google.com.co/url?sa=i&amp;rct=j&amp;q=tecnicas+para+trabajar+la+arcilla&amp;source=images&amp;cd=&amp;cad=rja&amp;docid=hw3i-Vyzhju-fM&amp;tbnid=f7fYC0kDEFz_4M:&amp;ved=0CAUQjRw&amp;url=http%3A%2F%2Fmemoriadearcilla.blogspot.com%2F2010%2F08%2Farcilla-in-situ-las-primeras.html&amp;ei=yGIYUeShKaXw0gHttIC4Aw&amp;bvm=bv.42080656,d.dmQ&amp;psig=AFQjCNHrFT0WUjy9D9TKDbH--hAYsRCKQw&amp;ust=1360638763060539" TargetMode="External"/><Relationship Id="rId45" Type="http://schemas.openxmlformats.org/officeDocument/2006/relationships/hyperlink" Target="http://4.bp.blogspot.com/_Jb4mXfJ67bQ/TOLoGP_NStI/AAAAAAAAB8Y/4u6j-g9dSIA/s1600/gracioso-puerquito-de-arcilla-polimerica.jpg" TargetMode="External"/><Relationship Id="rId53" Type="http://schemas.openxmlformats.org/officeDocument/2006/relationships/image" Target="media/image10.jpeg"/><Relationship Id="rId58" Type="http://schemas.openxmlformats.org/officeDocument/2006/relationships/image" Target="media/image13.jpeg"/><Relationship Id="rId66" Type="http://schemas.openxmlformats.org/officeDocument/2006/relationships/hyperlink" Target="http://manualidades.es/wp-content/uploads/2011/09/P1010324.jpg" TargetMode="External"/><Relationship Id="rId74" Type="http://schemas.openxmlformats.org/officeDocument/2006/relationships/hyperlink" Target="http://manualidades.about.com/od/arcilla/a/Como-Manejar-La-Arcilla.htm" TargetMode="External"/><Relationship Id="rId79" Type="http://schemas.openxmlformats.org/officeDocument/2006/relationships/fontTable" Target="fontTable.xml"/><Relationship Id="rId5" Type="http://schemas.openxmlformats.org/officeDocument/2006/relationships/hyperlink" Target="http://es.wikipedia.org/wiki/Silicato" TargetMode="External"/><Relationship Id="rId61" Type="http://schemas.openxmlformats.org/officeDocument/2006/relationships/image" Target="media/image15.jpeg"/><Relationship Id="rId10" Type="http://schemas.openxmlformats.org/officeDocument/2006/relationships/hyperlink" Target="http://commons.wikimedia.org/wiki/File:Clay-ss-2005.jpg" TargetMode="External"/><Relationship Id="rId19" Type="http://schemas.openxmlformats.org/officeDocument/2006/relationships/hyperlink" Target="http://es.wikipedia.org/wiki/Aluminosilicato" TargetMode="External"/><Relationship Id="rId31" Type="http://schemas.openxmlformats.org/officeDocument/2006/relationships/hyperlink" Target="http://es.wikipedia.org/wiki/Cer%C3%A1mica" TargetMode="External"/><Relationship Id="rId44" Type="http://schemas.openxmlformats.org/officeDocument/2006/relationships/image" Target="media/image5.jpeg"/><Relationship Id="rId52" Type="http://schemas.openxmlformats.org/officeDocument/2006/relationships/hyperlink" Target="http://4.bp.blogspot.com/-BON-_npOca8/T7ZwLxJmy4I/AAAAAAAAAEE/dSFe6k7UrhI/s1600/arcilla.JPG" TargetMode="External"/><Relationship Id="rId60" Type="http://schemas.openxmlformats.org/officeDocument/2006/relationships/hyperlink" Target="http://www.google.com.co/url?sa=i&amp;source=images&amp;cd=&amp;cad=rja&amp;docid=vLyzRz3iS8941M&amp;tbnid=eiikApHU0YafeM:&amp;ved=0CAgQjRwwAA&amp;url=http%3A%2F%2Ftusuyllimpi.blogspot.com%2F2010%2F04%2Fnuestros-cursos-y-talleres.html&amp;ei=7GQYUfGGCZS00AHm_YG4DA&amp;psig=AFQjCNELMeMm0N1A0Zp_517Hg_OoEVoTaw&amp;ust=1360639596184201" TargetMode="External"/><Relationship Id="rId65" Type="http://schemas.openxmlformats.org/officeDocument/2006/relationships/image" Target="media/image18.jpeg"/><Relationship Id="rId73" Type="http://schemas.openxmlformats.org/officeDocument/2006/relationships/image" Target="media/image23.jpeg"/><Relationship Id="rId78" Type="http://schemas.openxmlformats.org/officeDocument/2006/relationships/hyperlink" Target="http://manualidades.es/figuras-de-arcill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s.wikipedia.org/wiki/Feldespato" TargetMode="External"/><Relationship Id="rId14" Type="http://schemas.openxmlformats.org/officeDocument/2006/relationships/hyperlink" Target="http://es.wikipedia.org/wiki/F%C3%ADsica" TargetMode="External"/><Relationship Id="rId22" Type="http://schemas.openxmlformats.org/officeDocument/2006/relationships/hyperlink" Target="http://es.wikipedia.org/wiki/Ox%C3%ADgeno" TargetMode="External"/><Relationship Id="rId27" Type="http://schemas.openxmlformats.org/officeDocument/2006/relationships/hyperlink" Target="http://es.wikipedia.org/wiki/Plasticidad_(mec%C3%A1nica_de_s%C3%B3lidos)" TargetMode="External"/><Relationship Id="rId30" Type="http://schemas.openxmlformats.org/officeDocument/2006/relationships/hyperlink" Target="http://es.wikipedia.org/wiki/Grado_Celsius" TargetMode="External"/><Relationship Id="rId35" Type="http://schemas.openxmlformats.org/officeDocument/2006/relationships/hyperlink" Target="http://es.wikipedia.org/wiki/Cemento" TargetMode="External"/><Relationship Id="rId43" Type="http://schemas.openxmlformats.org/officeDocument/2006/relationships/image" Target="media/image4.jpeg"/><Relationship Id="rId48" Type="http://schemas.openxmlformats.org/officeDocument/2006/relationships/image" Target="media/image7.jpeg"/><Relationship Id="rId56" Type="http://schemas.openxmlformats.org/officeDocument/2006/relationships/hyperlink" Target="http://www.google.com.co/url?sa=i&amp;source=images&amp;cd=&amp;cad=rja&amp;docid=MtZ-KxLYwMaf4M&amp;tbnid=JKG0zjjltEUdzM:&amp;ved=0CAgQjRwwADhj&amp;url=http%3A%2F%2Farticulo.mercadolibre.com.ve%2FMLV-405752425-jarron-decorativo-en-arcilla-cnv13-_JM&amp;ei=rGcYUfKjB5C00AHmyoHwCQ&amp;psig=AFQjCNGgBOmaGW7SK0zIrr0-jKtHAM2PXQ&amp;ust=1360640300149369" TargetMode="External"/><Relationship Id="rId64" Type="http://schemas.openxmlformats.org/officeDocument/2006/relationships/hyperlink" Target="http://manualidades.es/wp-content/uploads/2011/09/P1010319.jpg" TargetMode="External"/><Relationship Id="rId69" Type="http://schemas.openxmlformats.org/officeDocument/2006/relationships/hyperlink" Target="http://1.bp.blogspot.com/-PXLtt_kPzFk/T5r0z38vBvI/AAAAAAAAAlQ/gZ9jm81d9RE/s1600/fimo+arcilla+polimerica.jpg" TargetMode="External"/><Relationship Id="rId77" Type="http://schemas.openxmlformats.org/officeDocument/2006/relationships/hyperlink" Target="http://acuarismochile.foroactivo.com/t8-gran-guia-el-sustrato-nutritivo" TargetMode="External"/><Relationship Id="rId8" Type="http://schemas.openxmlformats.org/officeDocument/2006/relationships/hyperlink" Target="http://es.wikipedia.org/wiki/Roca" TargetMode="External"/><Relationship Id="rId51" Type="http://schemas.openxmlformats.org/officeDocument/2006/relationships/image" Target="media/image9.jpeg"/><Relationship Id="rId72" Type="http://schemas.openxmlformats.org/officeDocument/2006/relationships/image" Target="media/image22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es.wikipedia.org/wiki/Per%C3%ADodo_cuaternario" TargetMode="External"/><Relationship Id="rId17" Type="http://schemas.openxmlformats.org/officeDocument/2006/relationships/hyperlink" Target="http://es.wikipedia.org/wiki/Fitolito" TargetMode="External"/><Relationship Id="rId25" Type="http://schemas.openxmlformats.org/officeDocument/2006/relationships/hyperlink" Target="http://es.wikipedia.org/wiki/Hidr%C3%B3geno" TargetMode="External"/><Relationship Id="rId33" Type="http://schemas.openxmlformats.org/officeDocument/2006/relationships/hyperlink" Target="http://es.wikipedia.org/wiki/Ocarina" TargetMode="External"/><Relationship Id="rId38" Type="http://schemas.openxmlformats.org/officeDocument/2006/relationships/hyperlink" Target="http://jewelrymaking.about.com/od/metalclaybasics/ss/022206.htm" TargetMode="External"/><Relationship Id="rId46" Type="http://schemas.openxmlformats.org/officeDocument/2006/relationships/image" Target="media/image6.jpeg"/><Relationship Id="rId59" Type="http://schemas.openxmlformats.org/officeDocument/2006/relationships/image" Target="media/image14.jpeg"/><Relationship Id="rId67" Type="http://schemas.openxmlformats.org/officeDocument/2006/relationships/image" Target="media/image19.jpeg"/><Relationship Id="rId20" Type="http://schemas.openxmlformats.org/officeDocument/2006/relationships/hyperlink" Target="http://es.wikipedia.org/wiki/F%C3%B3rmula_qu%C3%ADmica" TargetMode="External"/><Relationship Id="rId41" Type="http://schemas.openxmlformats.org/officeDocument/2006/relationships/image" Target="media/image3.jpeg"/><Relationship Id="rId54" Type="http://schemas.openxmlformats.org/officeDocument/2006/relationships/hyperlink" Target="http://3.bp.blogspot.com/_I0ObfOyB-S0/S8XG2bk68HI/AAAAAAAADWI/ahZr3p0tB0w/s1600/04arcilla-decorada.jpg" TargetMode="External"/><Relationship Id="rId62" Type="http://schemas.openxmlformats.org/officeDocument/2006/relationships/image" Target="media/image16.jpeg"/><Relationship Id="rId70" Type="http://schemas.openxmlformats.org/officeDocument/2006/relationships/image" Target="media/image21.jpeg"/><Relationship Id="rId75" Type="http://schemas.openxmlformats.org/officeDocument/2006/relationships/hyperlink" Target="http://monica-hazlo-tu-mismo.blogspot.com/2010/11/animalitos-con-arcilla-polimerica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es.wikipedia.org/wiki/Aluminio" TargetMode="External"/><Relationship Id="rId15" Type="http://schemas.openxmlformats.org/officeDocument/2006/relationships/hyperlink" Target="http://es.wikipedia.org/wiki/Coloide" TargetMode="External"/><Relationship Id="rId23" Type="http://schemas.openxmlformats.org/officeDocument/2006/relationships/hyperlink" Target="http://es.wikipedia.org/wiki/Silicio" TargetMode="External"/><Relationship Id="rId28" Type="http://schemas.openxmlformats.org/officeDocument/2006/relationships/hyperlink" Target="http://es.wikipedia.org/wiki/Agua" TargetMode="External"/><Relationship Id="rId36" Type="http://schemas.openxmlformats.org/officeDocument/2006/relationships/image" Target="media/image2.jpeg"/><Relationship Id="rId49" Type="http://schemas.openxmlformats.org/officeDocument/2006/relationships/hyperlink" Target="http://1.bp.blogspot.com/_Jb4mXfJ67bQ/TOLobkyl0TI/AAAAAAAAB84/ycg0T6Fmu2g/s1600/simpatico-osito-de-arcilla.jpg" TargetMode="External"/><Relationship Id="rId5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11</Pages>
  <Words>1354</Words>
  <Characters>7448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2013-02-11T03:02:00Z</dcterms:created>
  <dcterms:modified xsi:type="dcterms:W3CDTF">2013-02-11T04:10:00Z</dcterms:modified>
</cp:coreProperties>
</file>